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37" w:rsidRDefault="00A94837">
      <w:pPr>
        <w:pStyle w:val="Title"/>
        <w:rPr>
          <w:rFonts w:ascii="FreeSans" w:hAnsi="FreeSans" w:cs="FreeSans"/>
          <w:color w:val="auto"/>
        </w:rPr>
      </w:pPr>
      <w:bookmarkStart w:id="0" w:name="__UnoMark__3_566134589"/>
      <w:bookmarkEnd w:id="0"/>
      <w:r>
        <w:rPr>
          <w:rFonts w:ascii="FreeSans" w:hAnsi="FreeSans" w:cs="FreeSans"/>
          <w:color w:val="auto"/>
        </w:rPr>
        <w:t xml:space="preserve">Amateur Chamber Music Society </w:t>
      </w:r>
    </w:p>
    <w:p w:rsidR="00A94837" w:rsidRDefault="00A94837">
      <w:pPr>
        <w:pStyle w:val="KNCsmallACMSheading"/>
        <w:rPr>
          <w:rFonts w:ascii="FreeSans" w:hAnsi="FreeSans" w:cs="FreeSans"/>
          <w:color w:val="auto"/>
        </w:rPr>
      </w:pPr>
      <w:r>
        <w:rPr>
          <w:rFonts w:ascii="FreeSans" w:hAnsi="FreeSans" w:cs="FreeSans"/>
          <w:color w:val="auto"/>
        </w:rPr>
        <w:t>www.acms-australia.org</w:t>
      </w:r>
    </w:p>
    <w:p w:rsidR="00A94837" w:rsidRDefault="00A94837">
      <w:pPr>
        <w:pStyle w:val="KNCsmallACMSheading"/>
        <w:rPr>
          <w:rFonts w:ascii="FreeSans" w:hAnsi="FreeSans" w:cs="FreeSans"/>
          <w:color w:val="auto"/>
        </w:rPr>
      </w:pPr>
      <w:r>
        <w:rPr>
          <w:rFonts w:ascii="FreeSans" w:hAnsi="FreeSans" w:cs="FreeSans"/>
          <w:color w:val="auto"/>
        </w:rPr>
        <w:t>at the</w:t>
      </w:r>
      <w:r>
        <w:rPr>
          <w:rFonts w:ascii="FreeSans" w:hAnsi="FreeSans" w:cs="FreeSans"/>
          <w:color w:val="auto"/>
        </w:rPr>
        <w:br/>
        <w:t>Kirribilli Neighbourhood Centre</w:t>
      </w:r>
      <w:r>
        <w:rPr>
          <w:rFonts w:ascii="FreeSans" w:hAnsi="FreeSans" w:cs="FreeSans"/>
          <w:color w:val="auto"/>
        </w:rPr>
        <w:br/>
        <w:t>16 Fitzroy St Kirribilli</w:t>
      </w:r>
    </w:p>
    <w:p w:rsidR="00A94837" w:rsidRDefault="00A94837">
      <w:pPr>
        <w:jc w:val="center"/>
        <w:rPr>
          <w:rFonts w:ascii="FreeSans" w:hAnsi="FreeSans" w:cs="FreeSans"/>
          <w:b/>
          <w:bCs/>
          <w:i/>
          <w:iCs/>
          <w:color w:val="auto"/>
          <w:sz w:val="44"/>
          <w:szCs w:val="44"/>
        </w:rPr>
      </w:pPr>
      <w:r>
        <w:rPr>
          <w:rFonts w:ascii="FreeSans" w:hAnsi="FreeSans" w:cs="FreeSans"/>
          <w:b/>
          <w:bCs/>
          <w:i/>
          <w:iCs/>
          <w:color w:val="auto"/>
          <w:sz w:val="44"/>
          <w:szCs w:val="44"/>
        </w:rPr>
        <w:t>Chamber Music Concert</w:t>
      </w:r>
    </w:p>
    <w:p w:rsidR="00A94837" w:rsidRDefault="00A94837">
      <w:pPr>
        <w:jc w:val="center"/>
        <w:rPr>
          <w:rFonts w:ascii="FreeSans" w:hAnsi="FreeSans" w:cs="FreeSans"/>
          <w:color w:val="auto"/>
          <w:sz w:val="32"/>
          <w:szCs w:val="32"/>
        </w:rPr>
      </w:pPr>
      <w:r>
        <w:rPr>
          <w:rFonts w:ascii="FreeSans" w:hAnsi="FreeSans" w:cs="FreeSans"/>
          <w:color w:val="auto"/>
          <w:sz w:val="32"/>
          <w:szCs w:val="32"/>
        </w:rPr>
        <w:t>Sunday 1 December 2013</w:t>
      </w:r>
    </w:p>
    <w:p w:rsidR="00A94837" w:rsidRDefault="00A94837">
      <w:pPr>
        <w:jc w:val="center"/>
        <w:rPr>
          <w:rFonts w:ascii="FreeSans" w:hAnsi="FreeSans" w:cs="FreeSans"/>
          <w:color w:val="auto"/>
          <w:sz w:val="32"/>
          <w:szCs w:val="32"/>
        </w:rPr>
      </w:pPr>
      <w:r>
        <w:rPr>
          <w:rFonts w:ascii="FreeSans" w:hAnsi="FreeSans" w:cs="FreeSans"/>
          <w:color w:val="auto"/>
          <w:sz w:val="32"/>
          <w:szCs w:val="32"/>
        </w:rPr>
        <w:t>5 pm</w:t>
      </w:r>
    </w:p>
    <w:p w:rsidR="00A94837" w:rsidRDefault="00A94837">
      <w:pPr>
        <w:jc w:val="center"/>
        <w:rPr>
          <w:rFonts w:ascii="FreeSans" w:hAnsi="FreeSans" w:cs="FreeSans"/>
          <w:color w:val="auto"/>
          <w:sz w:val="32"/>
          <w:szCs w:val="32"/>
        </w:rPr>
      </w:pPr>
    </w:p>
    <w:p w:rsidR="00A94837" w:rsidRDefault="00A94837">
      <w:pPr>
        <w:rPr>
          <w:color w:val="auto"/>
        </w:rPr>
      </w:pPr>
      <w:r>
        <w:rPr>
          <w:noProof/>
          <w:color w:val="auto"/>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3.25pt;height:162.75pt;visibility:visible">
            <v:imagedata r:id="rId7" o:title=""/>
          </v:shape>
        </w:pict>
      </w:r>
    </w:p>
    <w:p w:rsidR="00A94837" w:rsidRDefault="00A94837">
      <w:pPr>
        <w:pStyle w:val="KNCsubtitle11pt"/>
        <w:pageBreakBefore/>
        <w:rPr>
          <w:rFonts w:ascii="Times New Roman" w:hAnsi="Times New Roman" w:cs="Times New Roman"/>
          <w:color w:val="auto"/>
        </w:rPr>
      </w:pPr>
      <w:r>
        <w:rPr>
          <w:rFonts w:ascii="Times New Roman" w:hAnsi="Times New Roman" w:cs="Times New Roman"/>
          <w:color w:val="auto"/>
        </w:rPr>
        <w:t>Amateur Chamber Music Society</w:t>
      </w:r>
    </w:p>
    <w:p w:rsidR="00A94837" w:rsidRDefault="00A94837">
      <w:pPr>
        <w:pStyle w:val="KNCtext8pt"/>
        <w:jc w:val="center"/>
        <w:rPr>
          <w:rFonts w:ascii="Times New Roman" w:hAnsi="Times New Roman" w:cs="Times New Roman"/>
          <w:color w:val="auto"/>
        </w:rPr>
      </w:pPr>
      <w:r>
        <w:rPr>
          <w:rFonts w:ascii="Times New Roman" w:hAnsi="Times New Roman" w:cs="Times New Roman"/>
          <w:color w:val="auto"/>
        </w:rPr>
        <w:t>acms-australia.org</w:t>
      </w:r>
    </w:p>
    <w:p w:rsidR="00A94837" w:rsidRDefault="00A94837">
      <w:pPr>
        <w:pStyle w:val="KNCprogramHeading12pt"/>
        <w:rPr>
          <w:rFonts w:ascii="Times New Roman" w:hAnsi="Times New Roman" w:cs="Times New Roman"/>
          <w:i/>
          <w:iCs/>
          <w:color w:val="auto"/>
        </w:rPr>
      </w:pPr>
      <w:r>
        <w:rPr>
          <w:rFonts w:ascii="Times New Roman" w:hAnsi="Times New Roman" w:cs="Times New Roman"/>
          <w:i/>
          <w:iCs/>
          <w:color w:val="auto"/>
        </w:rPr>
        <w:t xml:space="preserve">— </w:t>
      </w:r>
      <w:r>
        <w:rPr>
          <w:rFonts w:ascii="Times New Roman" w:hAnsi="Times New Roman" w:cs="Times New Roman"/>
          <w:color w:val="auto"/>
        </w:rPr>
        <w:t>Concert</w:t>
      </w:r>
      <w:r>
        <w:rPr>
          <w:rFonts w:ascii="Times New Roman" w:hAnsi="Times New Roman" w:cs="Times New Roman"/>
          <w:i/>
          <w:iCs/>
          <w:color w:val="auto"/>
        </w:rPr>
        <w:t xml:space="preserve"> — </w:t>
      </w:r>
    </w:p>
    <w:p w:rsidR="00A94837" w:rsidRDefault="00A94837">
      <w:pPr>
        <w:pStyle w:val="KNCtext8pt"/>
        <w:jc w:val="center"/>
        <w:rPr>
          <w:rFonts w:ascii="Times New Roman" w:hAnsi="Times New Roman" w:cs="Times New Roman"/>
          <w:color w:val="auto"/>
        </w:rPr>
      </w:pPr>
      <w:r>
        <w:rPr>
          <w:rFonts w:ascii="Times New Roman" w:hAnsi="Times New Roman" w:cs="Times New Roman"/>
          <w:color w:val="auto"/>
          <w:sz w:val="20"/>
          <w:szCs w:val="20"/>
        </w:rPr>
        <w:t>5pm Sunday 1 December 2013 (first Sunday in December)</w:t>
      </w:r>
      <w:r>
        <w:rPr>
          <w:rFonts w:ascii="Times New Roman" w:hAnsi="Times New Roman" w:cs="Times New Roman"/>
          <w:color w:val="auto"/>
          <w:sz w:val="20"/>
          <w:szCs w:val="20"/>
        </w:rPr>
        <w:br/>
        <w:t>Kirribilli Neighbourhood Centre, 16 Fitzroy St Kirribilli</w:t>
      </w:r>
      <w:r>
        <w:rPr>
          <w:rFonts w:ascii="Times New Roman" w:hAnsi="Times New Roman" w:cs="Times New Roman"/>
          <w:color w:val="auto"/>
          <w:sz w:val="20"/>
          <w:szCs w:val="20"/>
        </w:rPr>
        <w:br/>
      </w:r>
      <w:r>
        <w:rPr>
          <w:rFonts w:ascii="Times New Roman" w:hAnsi="Times New Roman" w:cs="Times New Roman"/>
          <w:color w:val="auto"/>
        </w:rPr>
        <w:t>www.KNCsydney.org          tel: 9922 4428</w:t>
      </w:r>
    </w:p>
    <w:p w:rsidR="00A94837" w:rsidRDefault="00A94837">
      <w:pPr>
        <w:pStyle w:val="KNCprogramHeading12pt"/>
        <w:rPr>
          <w:rFonts w:ascii="Times New Roman" w:hAnsi="Times New Roman" w:cs="Times New Roman"/>
          <w:b w:val="0"/>
          <w:bCs w:val="0"/>
          <w:color w:val="auto"/>
        </w:rPr>
      </w:pPr>
      <w:r>
        <w:rPr>
          <w:rFonts w:ascii="Times New Roman" w:hAnsi="Times New Roman" w:cs="Times New Roman"/>
          <w:b w:val="0"/>
          <w:bCs w:val="0"/>
          <w:color w:val="auto"/>
        </w:rPr>
        <w:t xml:space="preserve">— </w:t>
      </w:r>
      <w:r>
        <w:rPr>
          <w:rFonts w:ascii="Times New Roman" w:hAnsi="Times New Roman" w:cs="Times New Roman"/>
          <w:color w:val="auto"/>
        </w:rPr>
        <w:t>PROGRAM</w:t>
      </w:r>
      <w:r>
        <w:rPr>
          <w:rFonts w:ascii="Times New Roman" w:hAnsi="Times New Roman" w:cs="Times New Roman"/>
          <w:b w:val="0"/>
          <w:bCs w:val="0"/>
          <w:color w:val="auto"/>
        </w:rPr>
        <w:t xml:space="preserve"> —</w:t>
      </w:r>
    </w:p>
    <w:p w:rsidR="00A94837" w:rsidRDefault="00A94837">
      <w:pPr>
        <w:pStyle w:val="KNCcomposer11pt"/>
        <w:rPr>
          <w:rFonts w:ascii="Times New Roman" w:hAnsi="Times New Roman" w:cs="Times New Roman"/>
          <w:b w:val="0"/>
          <w:bCs w:val="0"/>
          <w:color w:val="auto"/>
        </w:rPr>
      </w:pPr>
      <w:r>
        <w:rPr>
          <w:rFonts w:ascii="Times New Roman" w:hAnsi="Times New Roman" w:cs="Times New Roman"/>
          <w:b w:val="0"/>
          <w:bCs w:val="0"/>
          <w:color w:val="auto"/>
        </w:rPr>
        <w:t>Songs from the Italian Baroque</w:t>
      </w:r>
    </w:p>
    <w:p w:rsidR="00A94837" w:rsidRDefault="00A94837">
      <w:pPr>
        <w:pStyle w:val="KNCmovements9pt"/>
        <w:rPr>
          <w:rFonts w:ascii="Times New Roman" w:hAnsi="Times New Roman" w:cs="Times New Roman"/>
          <w:color w:val="auto"/>
        </w:rPr>
      </w:pPr>
      <w:r>
        <w:rPr>
          <w:rFonts w:ascii="Times New Roman" w:hAnsi="Times New Roman" w:cs="Times New Roman"/>
          <w:i w:val="0"/>
          <w:iCs w:val="0"/>
          <w:color w:val="auto"/>
        </w:rPr>
        <w:t>(1) CARISSIMI</w:t>
      </w:r>
      <w:r>
        <w:rPr>
          <w:rFonts w:ascii="Times New Roman" w:hAnsi="Times New Roman" w:cs="Times New Roman"/>
          <w:color w:val="auto"/>
        </w:rPr>
        <w:t xml:space="preserve"> Vittoria, vittoria!</w:t>
      </w:r>
    </w:p>
    <w:p w:rsidR="00A94837" w:rsidRDefault="00A94837">
      <w:pPr>
        <w:pStyle w:val="KNCmovements9pt"/>
        <w:rPr>
          <w:rFonts w:ascii="Times New Roman" w:hAnsi="Times New Roman" w:cs="Times New Roman"/>
          <w:color w:val="auto"/>
        </w:rPr>
      </w:pPr>
      <w:r>
        <w:rPr>
          <w:rFonts w:ascii="Times New Roman" w:hAnsi="Times New Roman" w:cs="Times New Roman"/>
          <w:i w:val="0"/>
          <w:iCs w:val="0"/>
          <w:color w:val="auto"/>
        </w:rPr>
        <w:t>(2) CALDARA</w:t>
      </w:r>
      <w:r>
        <w:rPr>
          <w:rFonts w:ascii="Times New Roman" w:hAnsi="Times New Roman" w:cs="Times New Roman"/>
          <w:color w:val="auto"/>
        </w:rPr>
        <w:t xml:space="preserve"> Selve amiche</w:t>
      </w:r>
    </w:p>
    <w:p w:rsidR="00A94837" w:rsidRDefault="00A94837">
      <w:pPr>
        <w:pStyle w:val="KNCmovements9pt"/>
        <w:rPr>
          <w:rFonts w:ascii="Times New Roman" w:hAnsi="Times New Roman" w:cs="Times New Roman"/>
          <w:color w:val="auto"/>
        </w:rPr>
      </w:pPr>
      <w:r>
        <w:rPr>
          <w:rFonts w:ascii="Times New Roman" w:hAnsi="Times New Roman" w:cs="Times New Roman"/>
          <w:i w:val="0"/>
          <w:iCs w:val="0"/>
          <w:color w:val="auto"/>
        </w:rPr>
        <w:t xml:space="preserve">(3) MARCELLO </w:t>
      </w:r>
      <w:r>
        <w:rPr>
          <w:rFonts w:ascii="Times New Roman" w:hAnsi="Times New Roman" w:cs="Times New Roman"/>
          <w:color w:val="auto"/>
        </w:rPr>
        <w:t>Quella fiamma che m’accende</w:t>
      </w:r>
    </w:p>
    <w:p w:rsidR="00A94837" w:rsidRDefault="00A94837">
      <w:pPr>
        <w:pStyle w:val="KNCperformers9pt"/>
        <w:rPr>
          <w:rFonts w:ascii="Times New Roman" w:hAnsi="Times New Roman" w:cs="Times New Roman"/>
          <w:color w:val="auto"/>
        </w:rPr>
      </w:pPr>
      <w:r>
        <w:rPr>
          <w:rFonts w:ascii="Times New Roman" w:hAnsi="Times New Roman" w:cs="Times New Roman"/>
          <w:color w:val="auto"/>
        </w:rPr>
        <w:t>mezzo-soprano Christine Middleton    piano Jane Smith</w:t>
      </w:r>
    </w:p>
    <w:p w:rsidR="00A94837" w:rsidRDefault="00A94837">
      <w:pPr>
        <w:pStyle w:val="KNCcomposer11pt"/>
        <w:rPr>
          <w:rFonts w:ascii="Times New Roman" w:hAnsi="Times New Roman" w:cs="Times New Roman"/>
          <w:b w:val="0"/>
          <w:bCs w:val="0"/>
          <w:color w:val="auto"/>
        </w:rPr>
      </w:pPr>
      <w:r>
        <w:rPr>
          <w:rFonts w:ascii="Times New Roman" w:hAnsi="Times New Roman" w:cs="Times New Roman"/>
          <w:b w:val="0"/>
          <w:bCs w:val="0"/>
          <w:i w:val="0"/>
          <w:iCs w:val="0"/>
          <w:color w:val="auto"/>
        </w:rPr>
        <w:t>TELEMANN</w:t>
      </w:r>
      <w:r>
        <w:rPr>
          <w:rFonts w:ascii="Times New Roman" w:hAnsi="Times New Roman" w:cs="Times New Roman"/>
          <w:b w:val="0"/>
          <w:bCs w:val="0"/>
          <w:color w:val="auto"/>
        </w:rPr>
        <w:t xml:space="preserve"> Sonata in G TWV40:101</w:t>
      </w:r>
    </w:p>
    <w:p w:rsidR="00A94837" w:rsidRDefault="00A94837">
      <w:pPr>
        <w:pStyle w:val="KNCmovements9pt"/>
        <w:rPr>
          <w:rFonts w:ascii="Times New Roman" w:hAnsi="Times New Roman" w:cs="Times New Roman"/>
          <w:color w:val="auto"/>
        </w:rPr>
      </w:pPr>
      <w:r>
        <w:rPr>
          <w:rFonts w:ascii="Times New Roman" w:hAnsi="Times New Roman" w:cs="Times New Roman"/>
          <w:color w:val="auto"/>
        </w:rPr>
        <w:t>(1) Soave    (2) Allegro    (3) Andante    (4) Allegro</w:t>
      </w:r>
    </w:p>
    <w:p w:rsidR="00A94837" w:rsidRDefault="00A94837">
      <w:pPr>
        <w:pStyle w:val="KNCperformers9pt"/>
        <w:rPr>
          <w:rFonts w:ascii="Times New Roman" w:hAnsi="Times New Roman" w:cs="Times New Roman"/>
          <w:color w:val="auto"/>
        </w:rPr>
      </w:pPr>
      <w:r>
        <w:rPr>
          <w:rFonts w:ascii="Times New Roman" w:hAnsi="Times New Roman" w:cs="Times New Roman"/>
          <w:color w:val="auto"/>
        </w:rPr>
        <w:t>flutes Ian Butler and Richard Tardif</w:t>
      </w:r>
    </w:p>
    <w:p w:rsidR="00A94837" w:rsidRDefault="00A94837">
      <w:pPr>
        <w:pStyle w:val="KNCcomposer11pt"/>
        <w:rPr>
          <w:rFonts w:ascii="Times New Roman" w:hAnsi="Times New Roman" w:cs="Times New Roman"/>
          <w:b w:val="0"/>
          <w:bCs w:val="0"/>
          <w:color w:val="auto"/>
        </w:rPr>
      </w:pPr>
      <w:r>
        <w:rPr>
          <w:rFonts w:ascii="Times New Roman" w:hAnsi="Times New Roman" w:cs="Times New Roman"/>
          <w:b w:val="0"/>
          <w:bCs w:val="0"/>
          <w:i w:val="0"/>
          <w:iCs w:val="0"/>
          <w:color w:val="auto"/>
        </w:rPr>
        <w:t xml:space="preserve">HANDEL </w:t>
      </w:r>
      <w:r>
        <w:rPr>
          <w:rFonts w:ascii="Times New Roman" w:hAnsi="Times New Roman" w:cs="Times New Roman"/>
          <w:b w:val="0"/>
          <w:bCs w:val="0"/>
          <w:color w:val="auto"/>
        </w:rPr>
        <w:t>German Arias</w:t>
      </w:r>
    </w:p>
    <w:p w:rsidR="00A94837" w:rsidRDefault="00A94837">
      <w:pPr>
        <w:pStyle w:val="KNCmovements9pt"/>
        <w:rPr>
          <w:rFonts w:ascii="Times New Roman" w:hAnsi="Times New Roman" w:cs="Times New Roman"/>
          <w:color w:val="auto"/>
        </w:rPr>
      </w:pPr>
      <w:r>
        <w:rPr>
          <w:rFonts w:ascii="Times New Roman" w:hAnsi="Times New Roman" w:cs="Times New Roman"/>
          <w:color w:val="auto"/>
        </w:rPr>
        <w:t>(1) Künft'ger Zeiten eitler Kummer, HWV 202</w:t>
      </w:r>
    </w:p>
    <w:p w:rsidR="00A94837" w:rsidRDefault="00A94837">
      <w:pPr>
        <w:pStyle w:val="KNCmovements9pt"/>
        <w:rPr>
          <w:rFonts w:ascii="Times New Roman" w:hAnsi="Times New Roman" w:cs="Times New Roman"/>
          <w:color w:val="auto"/>
        </w:rPr>
      </w:pPr>
      <w:r>
        <w:rPr>
          <w:rFonts w:ascii="Times New Roman" w:hAnsi="Times New Roman" w:cs="Times New Roman"/>
          <w:color w:val="auto"/>
        </w:rPr>
        <w:t xml:space="preserve">(2) Das zitternde Glänzen der spielenden Wellen, HWV 203 </w:t>
      </w:r>
    </w:p>
    <w:p w:rsidR="00A94837" w:rsidRDefault="00A94837">
      <w:pPr>
        <w:pStyle w:val="KNCmovements9pt"/>
        <w:rPr>
          <w:rFonts w:ascii="Times New Roman" w:hAnsi="Times New Roman" w:cs="Times New Roman"/>
          <w:color w:val="auto"/>
        </w:rPr>
      </w:pPr>
      <w:r>
        <w:rPr>
          <w:rFonts w:ascii="Times New Roman" w:hAnsi="Times New Roman" w:cs="Times New Roman"/>
          <w:color w:val="auto"/>
        </w:rPr>
        <w:t xml:space="preserve">(3) Süsser Blumen Ambraflocken, HWV 204 </w:t>
      </w:r>
    </w:p>
    <w:p w:rsidR="00A94837" w:rsidRDefault="00A94837">
      <w:pPr>
        <w:pStyle w:val="KNCmovements9pt"/>
        <w:rPr>
          <w:rFonts w:ascii="Times New Roman" w:hAnsi="Times New Roman" w:cs="Times New Roman"/>
          <w:color w:val="auto"/>
        </w:rPr>
      </w:pPr>
      <w:r>
        <w:rPr>
          <w:rFonts w:ascii="Times New Roman" w:hAnsi="Times New Roman" w:cs="Times New Roman"/>
          <w:color w:val="auto"/>
        </w:rPr>
        <w:t xml:space="preserve">(4) Süsse Stille, sanfte Quelle, HWV 205 </w:t>
      </w:r>
    </w:p>
    <w:p w:rsidR="00A94837" w:rsidRDefault="00A94837">
      <w:pPr>
        <w:pStyle w:val="KNCmovements9pt"/>
        <w:rPr>
          <w:rFonts w:ascii="Times New Roman" w:hAnsi="Times New Roman" w:cs="Times New Roman"/>
          <w:color w:val="auto"/>
        </w:rPr>
      </w:pPr>
      <w:r>
        <w:rPr>
          <w:rFonts w:ascii="Times New Roman" w:hAnsi="Times New Roman" w:cs="Times New Roman"/>
          <w:color w:val="auto"/>
        </w:rPr>
        <w:t>(5) Singe Seele, Gott zum Preise, HWV 206</w:t>
      </w:r>
    </w:p>
    <w:p w:rsidR="00A94837" w:rsidRDefault="00A94837">
      <w:pPr>
        <w:pStyle w:val="KNCperformers9pt"/>
        <w:rPr>
          <w:rFonts w:ascii="Times New Roman" w:hAnsi="Times New Roman" w:cs="Times New Roman"/>
          <w:color w:val="auto"/>
        </w:rPr>
      </w:pPr>
      <w:r>
        <w:rPr>
          <w:rFonts w:ascii="Times New Roman" w:hAnsi="Times New Roman" w:cs="Times New Roman"/>
          <w:color w:val="auto"/>
        </w:rPr>
        <w:t>soprano Susan Butler    flute Richard Tardif    cello Jane Smith</w:t>
      </w:r>
    </w:p>
    <w:p w:rsidR="00A94837" w:rsidRDefault="00A94837">
      <w:pPr>
        <w:pStyle w:val="KNCinterval10pt"/>
        <w:rPr>
          <w:rFonts w:ascii="Times New Roman" w:hAnsi="Times New Roman" w:cs="Times New Roman"/>
          <w:color w:val="auto"/>
        </w:rPr>
      </w:pPr>
      <w:r>
        <w:rPr>
          <w:rFonts w:ascii="Times New Roman" w:hAnsi="Times New Roman" w:cs="Times New Roman"/>
          <w:color w:val="auto"/>
        </w:rPr>
        <w:t>— interval —</w:t>
      </w:r>
    </w:p>
    <w:p w:rsidR="00A94837" w:rsidRDefault="00A94837">
      <w:pPr>
        <w:pStyle w:val="KNCcomposer11pt"/>
        <w:rPr>
          <w:rFonts w:ascii="Times New Roman" w:hAnsi="Times New Roman" w:cs="Times New Roman"/>
          <w:b w:val="0"/>
          <w:bCs w:val="0"/>
          <w:color w:val="auto"/>
        </w:rPr>
      </w:pPr>
      <w:r>
        <w:rPr>
          <w:rFonts w:ascii="Times New Roman" w:hAnsi="Times New Roman" w:cs="Times New Roman"/>
          <w:b w:val="0"/>
          <w:bCs w:val="0"/>
          <w:i w:val="0"/>
          <w:iCs w:val="0"/>
          <w:color w:val="auto"/>
        </w:rPr>
        <w:t xml:space="preserve">MOZART </w:t>
      </w:r>
      <w:r>
        <w:rPr>
          <w:rFonts w:ascii="Times New Roman" w:hAnsi="Times New Roman" w:cs="Times New Roman"/>
          <w:b w:val="0"/>
          <w:bCs w:val="0"/>
          <w:color w:val="auto"/>
        </w:rPr>
        <w:t>Sonata in E Minor K304</w:t>
      </w:r>
    </w:p>
    <w:p w:rsidR="00A94837" w:rsidRDefault="00A94837">
      <w:pPr>
        <w:pStyle w:val="KNCmovements9pt"/>
        <w:rPr>
          <w:rFonts w:ascii="Times New Roman" w:hAnsi="Times New Roman" w:cs="Times New Roman"/>
          <w:color w:val="auto"/>
        </w:rPr>
      </w:pPr>
      <w:r>
        <w:rPr>
          <w:rFonts w:ascii="Times New Roman" w:hAnsi="Times New Roman" w:cs="Times New Roman"/>
          <w:color w:val="auto"/>
        </w:rPr>
        <w:t>(1) Allegro    (2) Tempo di menuetto</w:t>
      </w:r>
    </w:p>
    <w:p w:rsidR="00A94837" w:rsidRDefault="00A94837">
      <w:pPr>
        <w:pStyle w:val="KNCperformers9pt"/>
        <w:rPr>
          <w:rFonts w:ascii="Times New Roman" w:hAnsi="Times New Roman" w:cs="Times New Roman"/>
          <w:color w:val="auto"/>
        </w:rPr>
      </w:pPr>
      <w:r>
        <w:rPr>
          <w:rFonts w:ascii="Times New Roman" w:hAnsi="Times New Roman" w:cs="Times New Roman"/>
          <w:color w:val="auto"/>
        </w:rPr>
        <w:t>violin George Carrard    piano Neil Semmler</w:t>
      </w:r>
    </w:p>
    <w:p w:rsidR="00A94837" w:rsidRDefault="00A94837">
      <w:pPr>
        <w:pStyle w:val="KNCcomposer11pt"/>
        <w:rPr>
          <w:rFonts w:ascii="Times New Roman" w:hAnsi="Times New Roman" w:cs="Times New Roman"/>
          <w:b w:val="0"/>
          <w:bCs w:val="0"/>
          <w:color w:val="auto"/>
        </w:rPr>
      </w:pPr>
      <w:r>
        <w:rPr>
          <w:rFonts w:ascii="Times New Roman" w:hAnsi="Times New Roman" w:cs="Times New Roman"/>
          <w:b w:val="0"/>
          <w:bCs w:val="0"/>
          <w:color w:val="auto"/>
        </w:rPr>
        <w:t>Christmas Music</w:t>
      </w:r>
    </w:p>
    <w:p w:rsidR="00A94837" w:rsidRDefault="00A94837">
      <w:pPr>
        <w:pStyle w:val="KNCmovements9pt"/>
        <w:rPr>
          <w:rFonts w:ascii="Times New Roman" w:hAnsi="Times New Roman" w:cs="Times New Roman"/>
          <w:color w:val="auto"/>
        </w:rPr>
      </w:pPr>
      <w:r>
        <w:rPr>
          <w:rFonts w:ascii="Times New Roman" w:hAnsi="Times New Roman" w:cs="Times New Roman"/>
          <w:i w:val="0"/>
          <w:iCs w:val="0"/>
          <w:color w:val="auto"/>
        </w:rPr>
        <w:t>TABOUROT/WOOD</w:t>
      </w:r>
      <w:r>
        <w:rPr>
          <w:rFonts w:ascii="Times New Roman" w:hAnsi="Times New Roman" w:cs="Times New Roman"/>
          <w:color w:val="auto"/>
        </w:rPr>
        <w:t xml:space="preserve"> Ding Dong Merrily on High</w:t>
      </w:r>
    </w:p>
    <w:p w:rsidR="00A94837" w:rsidRDefault="00A94837">
      <w:pPr>
        <w:pStyle w:val="KNCmovements9pt"/>
        <w:rPr>
          <w:rFonts w:ascii="Times New Roman" w:hAnsi="Times New Roman" w:cs="Times New Roman"/>
          <w:color w:val="auto"/>
        </w:rPr>
      </w:pPr>
      <w:r>
        <w:rPr>
          <w:rFonts w:ascii="Times New Roman" w:hAnsi="Times New Roman" w:cs="Times New Roman"/>
          <w:i w:val="0"/>
          <w:iCs w:val="0"/>
          <w:color w:val="auto"/>
        </w:rPr>
        <w:t>DE LASSUS</w:t>
      </w:r>
      <w:r>
        <w:rPr>
          <w:rFonts w:ascii="Times New Roman" w:hAnsi="Times New Roman" w:cs="Times New Roman"/>
          <w:color w:val="auto"/>
        </w:rPr>
        <w:t xml:space="preserve"> Sibylla Persica</w:t>
      </w:r>
    </w:p>
    <w:p w:rsidR="00A94837" w:rsidRDefault="00A94837">
      <w:pPr>
        <w:pStyle w:val="KNCmovements9pt"/>
        <w:rPr>
          <w:rFonts w:ascii="Times New Roman" w:hAnsi="Times New Roman" w:cs="Times New Roman"/>
          <w:color w:val="auto"/>
        </w:rPr>
      </w:pPr>
      <w:r>
        <w:rPr>
          <w:rFonts w:ascii="Times New Roman" w:hAnsi="Times New Roman" w:cs="Times New Roman"/>
          <w:i w:val="0"/>
          <w:iCs w:val="0"/>
          <w:color w:val="auto"/>
        </w:rPr>
        <w:t xml:space="preserve">RACHMANINOV </w:t>
      </w:r>
      <w:r>
        <w:rPr>
          <w:rFonts w:ascii="Times New Roman" w:hAnsi="Times New Roman" w:cs="Times New Roman"/>
          <w:color w:val="auto"/>
        </w:rPr>
        <w:t>Bogorodyitse Dyevo, raduisya Op37 No 6</w:t>
      </w:r>
    </w:p>
    <w:p w:rsidR="00A94837" w:rsidRDefault="00A94837">
      <w:pPr>
        <w:pStyle w:val="KNCmovements9pt"/>
        <w:rPr>
          <w:rFonts w:ascii="Times New Roman" w:hAnsi="Times New Roman" w:cs="Times New Roman"/>
          <w:color w:val="auto"/>
        </w:rPr>
      </w:pPr>
      <w:r>
        <w:rPr>
          <w:rFonts w:ascii="Times New Roman" w:hAnsi="Times New Roman" w:cs="Times New Roman"/>
          <w:i w:val="0"/>
          <w:iCs w:val="0"/>
          <w:color w:val="auto"/>
        </w:rPr>
        <w:t xml:space="preserve">SCULTHORPE </w:t>
      </w:r>
      <w:r>
        <w:rPr>
          <w:rFonts w:ascii="Times New Roman" w:hAnsi="Times New Roman" w:cs="Times New Roman"/>
          <w:color w:val="auto"/>
        </w:rPr>
        <w:t>The Birthday of thy King</w:t>
      </w:r>
    </w:p>
    <w:p w:rsidR="00A94837" w:rsidRDefault="00A94837">
      <w:pPr>
        <w:pStyle w:val="KNCperformers9pt"/>
        <w:rPr>
          <w:rFonts w:ascii="Times New Roman" w:hAnsi="Times New Roman" w:cs="Times New Roman"/>
          <w:color w:val="auto"/>
        </w:rPr>
      </w:pPr>
      <w:r>
        <w:rPr>
          <w:rFonts w:ascii="Times New Roman" w:hAnsi="Times New Roman" w:cs="Times New Roman"/>
          <w:color w:val="auto"/>
        </w:rPr>
        <w:t>sopranos Karen Butler, Susan Butler, Rita Rabie</w:t>
      </w:r>
      <w:r>
        <w:rPr>
          <w:rFonts w:ascii="Times New Roman" w:hAnsi="Times New Roman" w:cs="Times New Roman"/>
          <w:color w:val="auto"/>
        </w:rPr>
        <w:br/>
        <w:t>altos Hilary Day, Alison Kimble-Fry, Christine Middleton, Eveline Schultheiss</w:t>
      </w:r>
      <w:r>
        <w:rPr>
          <w:rFonts w:ascii="Times New Roman" w:hAnsi="Times New Roman" w:cs="Times New Roman"/>
          <w:color w:val="auto"/>
        </w:rPr>
        <w:br/>
        <w:t>tenors Ian Butler, Vivien Shih    basses Mikey Floyd, Peter Scaysbrook</w:t>
      </w:r>
    </w:p>
    <w:p w:rsidR="00A94837" w:rsidRDefault="00A94837">
      <w:pPr>
        <w:pStyle w:val="KNCinterval10pt"/>
        <w:rPr>
          <w:rFonts w:ascii="Times New Roman" w:hAnsi="Times New Roman" w:cs="Times New Roman"/>
          <w:color w:val="auto"/>
        </w:rPr>
      </w:pPr>
      <w:r>
        <w:rPr>
          <w:rFonts w:ascii="Times New Roman" w:hAnsi="Times New Roman" w:cs="Times New Roman"/>
          <w:color w:val="auto"/>
        </w:rPr>
        <w:t>— refreshments —</w:t>
      </w:r>
    </w:p>
    <w:p w:rsidR="00A94837" w:rsidRDefault="00A94837">
      <w:pPr>
        <w:rPr>
          <w:color w:val="auto"/>
        </w:rPr>
      </w:pPr>
    </w:p>
    <w:p w:rsidR="00A94837" w:rsidRDefault="00A94837">
      <w:pPr>
        <w:pStyle w:val="KNCnotesHeading11pt"/>
        <w:pageBreakBefore/>
        <w:rPr>
          <w:rFonts w:ascii="Times New Roman" w:hAnsi="Times New Roman" w:cs="Times New Roman"/>
          <w:i/>
          <w:iCs/>
          <w:color w:val="auto"/>
        </w:rPr>
      </w:pPr>
      <w:r>
        <w:rPr>
          <w:rFonts w:ascii="Times New Roman" w:hAnsi="Times New Roman" w:cs="Times New Roman"/>
          <w:i/>
          <w:iCs/>
          <w:color w:val="auto"/>
        </w:rPr>
        <w:t>Songs from the Italian Baroque</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 xml:space="preserve">CARISSIMI (1605 – 1674) lived and worked in Rome.  He was a pioneer in the expressive use of the solo voice in cantatas and oratorios.  The oratorio </w:t>
      </w:r>
      <w:r>
        <w:rPr>
          <w:rFonts w:ascii="Times New Roman" w:hAnsi="Times New Roman" w:cs="Times New Roman"/>
          <w:i/>
          <w:iCs/>
          <w:color w:val="auto"/>
        </w:rPr>
        <w:t xml:space="preserve">Jephte </w:t>
      </w:r>
      <w:r>
        <w:rPr>
          <w:rFonts w:ascii="Times New Roman" w:hAnsi="Times New Roman" w:cs="Times New Roman"/>
          <w:color w:val="auto"/>
        </w:rPr>
        <w:t>(1650) is a famous example.</w:t>
      </w:r>
    </w:p>
    <w:tbl>
      <w:tblPr>
        <w:tblW w:w="0" w:type="auto"/>
        <w:tblInd w:w="-106" w:type="dxa"/>
        <w:tblLook w:val="0000"/>
      </w:tblPr>
      <w:tblGrid>
        <w:gridCol w:w="3454"/>
        <w:gridCol w:w="3453"/>
      </w:tblGrid>
      <w:tr w:rsidR="00A94837">
        <w:tc>
          <w:tcPr>
            <w:tcW w:w="3583" w:type="dxa"/>
            <w:tcBorders>
              <w:top w:val="nil"/>
              <w:left w:val="nil"/>
              <w:bottom w:val="nil"/>
              <w:right w:val="nil"/>
            </w:tcBorders>
          </w:tcPr>
          <w:p w:rsidR="00A94837" w:rsidRDefault="00A94837">
            <w:pPr>
              <w:pStyle w:val="KNCnotesText9pt"/>
              <w:rPr>
                <w:rFonts w:ascii="Times New Roman" w:hAnsi="Times New Roman" w:cs="Times New Roman"/>
                <w:i/>
                <w:iCs/>
                <w:color w:val="auto"/>
                <w:lang w:val="it-IT"/>
              </w:rPr>
            </w:pPr>
            <w:r>
              <w:rPr>
                <w:rFonts w:ascii="Times New Roman" w:hAnsi="Times New Roman" w:cs="Times New Roman"/>
                <w:i/>
                <w:iCs/>
                <w:color w:val="auto"/>
                <w:lang w:val="it-IT"/>
              </w:rPr>
              <w:t xml:space="preserve">Vittoria, vittoria     </w:t>
            </w:r>
            <w:r>
              <w:rPr>
                <w:rFonts w:ascii="Times New Roman" w:hAnsi="Times New Roman" w:cs="Times New Roman"/>
                <w:i/>
                <w:iCs/>
                <w:color w:val="auto"/>
                <w:lang w:val="it-IT"/>
              </w:rPr>
              <w:tab/>
            </w:r>
            <w:r>
              <w:rPr>
                <w:rFonts w:ascii="Times New Roman" w:hAnsi="Times New Roman" w:cs="Times New Roman"/>
                <w:i/>
                <w:iCs/>
                <w:color w:val="auto"/>
                <w:lang w:val="it-IT"/>
              </w:rPr>
              <w:tab/>
            </w:r>
            <w:r>
              <w:rPr>
                <w:rFonts w:ascii="Times New Roman" w:hAnsi="Times New Roman" w:cs="Times New Roman"/>
                <w:i/>
                <w:iCs/>
                <w:color w:val="auto"/>
                <w:lang w:val="it-IT"/>
              </w:rPr>
              <w:tab/>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Vittoria,mio core!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non lagrimar piu,</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E’sciolta d’Amore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la vil servitu</w:t>
            </w:r>
          </w:p>
        </w:tc>
        <w:tc>
          <w:tcPr>
            <w:tcW w:w="3583" w:type="dxa"/>
            <w:tcBorders>
              <w:top w:val="nil"/>
              <w:left w:val="nil"/>
              <w:bottom w:val="nil"/>
              <w:right w:val="nil"/>
            </w:tcBorders>
          </w:tcPr>
          <w:p w:rsidR="00A94837" w:rsidRDefault="00A94837">
            <w:pPr>
              <w:pStyle w:val="KNCnotesText9pt"/>
              <w:rPr>
                <w:rFonts w:ascii="Times New Roman" w:hAnsi="Times New Roman" w:cs="Times New Roman"/>
                <w:color w:val="auto"/>
                <w:lang w:val="it-IT"/>
              </w:rPr>
            </w:pPr>
            <w:r>
              <w:rPr>
                <w:rFonts w:ascii="Times New Roman" w:hAnsi="Times New Roman" w:cs="Times New Roman"/>
                <w:color w:val="auto"/>
                <w:lang w:val="it-IT"/>
              </w:rPr>
              <w:t>Victorious my heart is!</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 xml:space="preserve">Victorious my heart is ! </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Weep no more.</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 xml:space="preserve">The slavery to love </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is at an end.</w:t>
            </w:r>
          </w:p>
        </w:tc>
      </w:tr>
      <w:tr w:rsidR="00A94837">
        <w:tc>
          <w:tcPr>
            <w:tcW w:w="3583" w:type="dxa"/>
            <w:tcBorders>
              <w:top w:val="nil"/>
              <w:left w:val="nil"/>
              <w:bottom w:val="nil"/>
              <w:right w:val="nil"/>
            </w:tcBorders>
          </w:tcPr>
          <w:p w:rsidR="00A94837" w:rsidRDefault="00A94837">
            <w:pPr>
              <w:pStyle w:val="KNCnotesSongSmall"/>
              <w:rPr>
                <w:rFonts w:ascii="Times New Roman" w:hAnsi="Times New Roman" w:cs="Times New Roman"/>
                <w:color w:val="auto"/>
              </w:rPr>
            </w:pP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Gia l’empia a’tuoi danni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fra stuolo di sguardi,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con vezzi bugiardi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dispose gl’inganni;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le frode, gli affanni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non hanno piu loco,</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del crudo suo foco</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e spento l’ardore!</w:t>
            </w:r>
          </w:p>
        </w:tc>
        <w:tc>
          <w:tcPr>
            <w:tcW w:w="3583" w:type="dxa"/>
            <w:tcBorders>
              <w:top w:val="nil"/>
              <w:left w:val="nil"/>
              <w:bottom w:val="nil"/>
              <w:right w:val="nil"/>
            </w:tcBorders>
          </w:tcPr>
          <w:p w:rsidR="00A94837" w:rsidRDefault="00A94837">
            <w:pPr>
              <w:pStyle w:val="KNCnotesSongSmall"/>
              <w:rPr>
                <w:rFonts w:ascii="Times New Roman" w:hAnsi="Times New Roman" w:cs="Times New Roman"/>
                <w:color w:val="auto"/>
              </w:rPr>
            </w:pP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The false one is vanquished,</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her glances amuse me,</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deception can no longer confuse me.</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No falsehood or sorrow oppress me.</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The passion of her cruel flame</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has gone out.</w:t>
            </w:r>
          </w:p>
        </w:tc>
      </w:tr>
      <w:tr w:rsidR="00A94837">
        <w:tc>
          <w:tcPr>
            <w:tcW w:w="3583" w:type="dxa"/>
            <w:tcBorders>
              <w:top w:val="nil"/>
              <w:left w:val="nil"/>
              <w:bottom w:val="nil"/>
              <w:right w:val="nil"/>
            </w:tcBorders>
          </w:tcPr>
          <w:p w:rsidR="00A94837" w:rsidRDefault="00A94837">
            <w:pPr>
              <w:pStyle w:val="KNCnotesSongSmall"/>
              <w:rPr>
                <w:rFonts w:ascii="Times New Roman" w:hAnsi="Times New Roman" w:cs="Times New Roman"/>
                <w:color w:val="auto"/>
              </w:rPr>
            </w:pP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Da luci ridenti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non esce piu strale,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che piaga mortale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nel petto m’avventi;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nel duol, ne’ormenti</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io piu non mi sfaccio;</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e rotto ogni laccio,</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sparito il timore!</w:t>
            </w:r>
          </w:p>
        </w:tc>
        <w:tc>
          <w:tcPr>
            <w:tcW w:w="3583" w:type="dxa"/>
            <w:tcBorders>
              <w:top w:val="nil"/>
              <w:left w:val="nil"/>
              <w:bottom w:val="nil"/>
              <w:right w:val="nil"/>
            </w:tcBorders>
          </w:tcPr>
          <w:p w:rsidR="00A94837" w:rsidRDefault="00A94837">
            <w:pPr>
              <w:pStyle w:val="KNCnotesSongSmall"/>
              <w:rPr>
                <w:rFonts w:ascii="Times New Roman" w:hAnsi="Times New Roman" w:cs="Times New Roman"/>
                <w:color w:val="auto"/>
              </w:rPr>
            </w:pP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 xml:space="preserve">No darts come </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from her smile, once entrancing.</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My wounds with time are all healing.</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I no longer think of sorrow or torment,</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for all the chains are broken,</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and the fear has gone.</w:t>
            </w:r>
          </w:p>
        </w:tc>
      </w:tr>
    </w:tbl>
    <w:p w:rsidR="00A94837" w:rsidRDefault="00A94837">
      <w:pPr>
        <w:pStyle w:val="KNCnotesText9pt"/>
        <w:rPr>
          <w:rFonts w:ascii="Times New Roman" w:hAnsi="Times New Roman" w:cs="Times New Roman"/>
          <w:color w:val="auto"/>
        </w:rPr>
      </w:pPr>
      <w:r>
        <w:rPr>
          <w:rFonts w:ascii="Times New Roman" w:hAnsi="Times New Roman" w:cs="Times New Roman"/>
          <w:color w:val="auto"/>
        </w:rPr>
        <w:t xml:space="preserve">CALDARA (1671 – 1736) was born in Venice and died in Vienna.  He worked in Venice, Rome, Madrid, and Vienna.  He wrote over seventy operas and over thirty oratorios, many motets and masses and much instrumental music. </w:t>
      </w:r>
    </w:p>
    <w:tbl>
      <w:tblPr>
        <w:tblW w:w="0" w:type="auto"/>
        <w:tblInd w:w="-106" w:type="dxa"/>
        <w:tblLook w:val="0000"/>
      </w:tblPr>
      <w:tblGrid>
        <w:gridCol w:w="3456"/>
        <w:gridCol w:w="3451"/>
      </w:tblGrid>
      <w:tr w:rsidR="00A94837">
        <w:tc>
          <w:tcPr>
            <w:tcW w:w="3583" w:type="dxa"/>
            <w:tcBorders>
              <w:top w:val="nil"/>
              <w:left w:val="nil"/>
              <w:bottom w:val="nil"/>
              <w:right w:val="nil"/>
            </w:tcBorders>
          </w:tcPr>
          <w:p w:rsidR="00A94837" w:rsidRDefault="00A94837">
            <w:pPr>
              <w:pStyle w:val="KNCnotesText9pt"/>
              <w:rPr>
                <w:rFonts w:ascii="Times New Roman" w:hAnsi="Times New Roman" w:cs="Times New Roman"/>
                <w:i/>
                <w:iCs/>
                <w:color w:val="auto"/>
                <w:lang w:val="it-IT"/>
              </w:rPr>
            </w:pPr>
            <w:r>
              <w:rPr>
                <w:rFonts w:ascii="Times New Roman" w:hAnsi="Times New Roman" w:cs="Times New Roman"/>
                <w:i/>
                <w:iCs/>
                <w:color w:val="auto"/>
                <w:lang w:val="it-IT"/>
              </w:rPr>
              <w:t>Selve amiche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Selve amiche, ombrose piante,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fido ablergo del mio core,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chiede a voi quest’alma amante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qualche pace al suo dolore.</w:t>
            </w:r>
          </w:p>
        </w:tc>
        <w:tc>
          <w:tcPr>
            <w:tcW w:w="3583" w:type="dxa"/>
            <w:tcBorders>
              <w:top w:val="nil"/>
              <w:left w:val="nil"/>
              <w:bottom w:val="nil"/>
              <w:right w:val="nil"/>
            </w:tcBorders>
          </w:tcPr>
          <w:p w:rsidR="00A94837" w:rsidRDefault="00A94837">
            <w:pPr>
              <w:pStyle w:val="KNCnotesText9pt"/>
              <w:rPr>
                <w:rFonts w:ascii="Times New Roman" w:hAnsi="Times New Roman" w:cs="Times New Roman"/>
                <w:color w:val="auto"/>
                <w:lang w:val="it-IT"/>
              </w:rPr>
            </w:pPr>
            <w:r>
              <w:rPr>
                <w:rFonts w:ascii="Times New Roman" w:hAnsi="Times New Roman" w:cs="Times New Roman"/>
                <w:color w:val="auto"/>
                <w:lang w:val="it-IT"/>
              </w:rPr>
              <w:t>Friendly Woods</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Friendly woods, shady trees,</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faithful refuge of my heart,</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this loving soul asks of you</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peace for its sorrow.</w:t>
            </w:r>
          </w:p>
        </w:tc>
      </w:tr>
    </w:tbl>
    <w:p w:rsidR="00A94837" w:rsidRDefault="00A94837">
      <w:pPr>
        <w:pStyle w:val="KNCnotesText9pt"/>
        <w:rPr>
          <w:rFonts w:ascii="Times New Roman" w:hAnsi="Times New Roman" w:cs="Times New Roman"/>
          <w:color w:val="auto"/>
        </w:rPr>
      </w:pPr>
    </w:p>
    <w:p w:rsidR="00A94837" w:rsidRDefault="00A94837">
      <w:pPr>
        <w:pStyle w:val="KNCnotesText9pt"/>
        <w:pageBreakBefore/>
        <w:rPr>
          <w:rFonts w:ascii="Times New Roman" w:hAnsi="Times New Roman" w:cs="Times New Roman"/>
          <w:color w:val="auto"/>
        </w:rPr>
      </w:pPr>
      <w:r>
        <w:rPr>
          <w:rFonts w:ascii="Times New Roman" w:hAnsi="Times New Roman" w:cs="Times New Roman"/>
          <w:color w:val="auto"/>
        </w:rPr>
        <w:t>MARCELLO (1686 – 1739) was born in Venice died in Brescia.  He was a Venetian lawyer, a violinist, singer, composer, and polemic poet who published among other things a notable satire on the opera of his day.</w:t>
      </w:r>
    </w:p>
    <w:tbl>
      <w:tblPr>
        <w:tblW w:w="0" w:type="auto"/>
        <w:tblInd w:w="-106" w:type="dxa"/>
        <w:tblLook w:val="0000"/>
      </w:tblPr>
      <w:tblGrid>
        <w:gridCol w:w="3460"/>
        <w:gridCol w:w="3447"/>
      </w:tblGrid>
      <w:tr w:rsidR="00A94837">
        <w:tc>
          <w:tcPr>
            <w:tcW w:w="3583" w:type="dxa"/>
            <w:tcBorders>
              <w:top w:val="nil"/>
              <w:left w:val="nil"/>
              <w:bottom w:val="nil"/>
              <w:right w:val="nil"/>
            </w:tcBorders>
          </w:tcPr>
          <w:p w:rsidR="00A94837" w:rsidRDefault="00A94837">
            <w:pPr>
              <w:pStyle w:val="KNCnotesText9pt"/>
              <w:rPr>
                <w:rFonts w:ascii="Times New Roman" w:hAnsi="Times New Roman" w:cs="Times New Roman"/>
                <w:i/>
                <w:iCs/>
                <w:color w:val="auto"/>
                <w:lang w:val="it-IT"/>
              </w:rPr>
            </w:pPr>
            <w:r>
              <w:rPr>
                <w:rFonts w:ascii="Times New Roman" w:hAnsi="Times New Roman" w:cs="Times New Roman"/>
                <w:i/>
                <w:iCs/>
                <w:color w:val="auto"/>
                <w:lang w:val="it-IT"/>
              </w:rPr>
              <w:t>Quella fiamma che m’accende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Il mio bel foco,</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o lontan o vicino ch’esser poss’io,</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senza cangiar mai tempre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per voi,care pupille,ardera sempre.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Quella fiammia che  m’accende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piace tanto all’alma mia</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che giammai s’estinguera</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E se il fato a voi mi rende,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vaghi rai  del mio bel sole,</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 xml:space="preserve">altra luce ella non vuole </w:t>
            </w:r>
          </w:p>
          <w:p w:rsidR="00A94837" w:rsidRDefault="00A94837">
            <w:pPr>
              <w:pStyle w:val="KNCnotesSongSmall"/>
              <w:rPr>
                <w:rFonts w:ascii="Times New Roman" w:hAnsi="Times New Roman" w:cs="Times New Roman"/>
                <w:i/>
                <w:iCs/>
                <w:color w:val="auto"/>
                <w:lang w:val="it-IT"/>
              </w:rPr>
            </w:pPr>
            <w:r>
              <w:rPr>
                <w:rFonts w:ascii="Times New Roman" w:hAnsi="Times New Roman" w:cs="Times New Roman"/>
                <w:i/>
                <w:iCs/>
                <w:color w:val="auto"/>
                <w:lang w:val="it-IT"/>
              </w:rPr>
              <w:t>ne voler giammai potra.</w:t>
            </w:r>
          </w:p>
        </w:tc>
        <w:tc>
          <w:tcPr>
            <w:tcW w:w="3584" w:type="dxa"/>
            <w:tcBorders>
              <w:top w:val="nil"/>
              <w:left w:val="nil"/>
              <w:bottom w:val="nil"/>
              <w:right w:val="nil"/>
            </w:tcBorders>
          </w:tcPr>
          <w:p w:rsidR="00A94837" w:rsidRDefault="00A94837">
            <w:pPr>
              <w:pStyle w:val="KNCnotesText9pt"/>
              <w:rPr>
                <w:rFonts w:ascii="Times New Roman" w:hAnsi="Times New Roman" w:cs="Times New Roman"/>
                <w:color w:val="auto"/>
                <w:lang w:val="it-IT"/>
              </w:rPr>
            </w:pPr>
            <w:r>
              <w:rPr>
                <w:rFonts w:ascii="Times New Roman" w:hAnsi="Times New Roman" w:cs="Times New Roman"/>
                <w:color w:val="auto"/>
                <w:lang w:val="it-IT"/>
              </w:rPr>
              <w:t>My joyful passion</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 xml:space="preserve">My joyful passion </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however near or far I am,</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never changing,</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shall burn for you dear eyes– always.</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 xml:space="preserve">The fire that burns me </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within my heart</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pleases my soul so much that it can never be put out,</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and if fate returns me to you,</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 xml:space="preserve">o pretty eyes of my beloved </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my soul does not desire any other light,</w:t>
            </w:r>
          </w:p>
          <w:p w:rsidR="00A94837" w:rsidRDefault="00A94837">
            <w:pPr>
              <w:pStyle w:val="KNCnotesSongSmall"/>
              <w:rPr>
                <w:rFonts w:ascii="Times New Roman" w:hAnsi="Times New Roman" w:cs="Times New Roman"/>
                <w:color w:val="auto"/>
                <w:lang w:val="it-IT"/>
              </w:rPr>
            </w:pPr>
            <w:r>
              <w:rPr>
                <w:rFonts w:ascii="Times New Roman" w:hAnsi="Times New Roman" w:cs="Times New Roman"/>
                <w:color w:val="auto"/>
                <w:lang w:val="it-IT"/>
              </w:rPr>
              <w:t>nor will it ever want any other.</w:t>
            </w:r>
          </w:p>
        </w:tc>
      </w:tr>
    </w:tbl>
    <w:p w:rsidR="00A94837" w:rsidRDefault="00A94837">
      <w:pPr>
        <w:pStyle w:val="KNCnotesHeading11pt"/>
        <w:rPr>
          <w:rFonts w:ascii="Times New Roman" w:hAnsi="Times New Roman" w:cs="Times New Roman"/>
          <w:i/>
          <w:iCs/>
          <w:color w:val="auto"/>
        </w:rPr>
      </w:pPr>
      <w:r>
        <w:rPr>
          <w:rFonts w:ascii="Times New Roman" w:hAnsi="Times New Roman" w:cs="Times New Roman"/>
          <w:color w:val="auto"/>
        </w:rPr>
        <w:t xml:space="preserve">TELEMANN (1681-1767) </w:t>
      </w:r>
      <w:r>
        <w:rPr>
          <w:rFonts w:ascii="Times New Roman" w:hAnsi="Times New Roman" w:cs="Times New Roman"/>
          <w:i/>
          <w:iCs/>
          <w:color w:val="auto"/>
        </w:rPr>
        <w:t>Sonata in G for Two Flutes</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The six sonatas for two flutes were published in Hamburg in 1726.  They were dedicated to the sons of two Hamburg families acquainted with Telemann.  They were intended as musical entertainment for the dedicatees, who were proficient at playing the flute, recorder, bassoon and lute.</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The sonatas soon became widely known, with publication in Amsterdam (1730), Paris (1736) and London (1746).</w:t>
      </w:r>
    </w:p>
    <w:p w:rsidR="00A94837" w:rsidRDefault="00A94837">
      <w:pPr>
        <w:pStyle w:val="KNCnotesHeading11pt"/>
        <w:rPr>
          <w:rFonts w:ascii="Times New Roman" w:hAnsi="Times New Roman" w:cs="Times New Roman"/>
          <w:i/>
          <w:iCs/>
          <w:color w:val="auto"/>
        </w:rPr>
      </w:pPr>
      <w:r>
        <w:rPr>
          <w:rFonts w:ascii="Times New Roman" w:hAnsi="Times New Roman" w:cs="Times New Roman"/>
          <w:color w:val="auto"/>
        </w:rPr>
        <w:t xml:space="preserve">HANDEL (1685-1759) </w:t>
      </w:r>
      <w:r>
        <w:rPr>
          <w:rFonts w:ascii="Times New Roman" w:hAnsi="Times New Roman" w:cs="Times New Roman"/>
          <w:i/>
          <w:iCs/>
          <w:color w:val="auto"/>
        </w:rPr>
        <w:t>German Arias</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 xml:space="preserve">These songs are from a set of nine which were not published until 1921 although they were well-known and often sung from  handwritten copies in Handel's lifetime.  They are settings of poems by Barthold Heinrich Brockes (1680-1740) in which the common thread of the texts is that we look out on the beauties of nature and are reminded of God.  Different aspects of God emerge in the different songs.   It is known that the first song was composed in 1724 and therefore assumed that the others followed shortly after.  </w:t>
      </w:r>
    </w:p>
    <w:tbl>
      <w:tblPr>
        <w:tblW w:w="0" w:type="auto"/>
        <w:tblInd w:w="-106" w:type="dxa"/>
        <w:tblLook w:val="0000"/>
      </w:tblPr>
      <w:tblGrid>
        <w:gridCol w:w="3454"/>
        <w:gridCol w:w="3453"/>
      </w:tblGrid>
      <w:tr w:rsidR="00A94837">
        <w:tc>
          <w:tcPr>
            <w:tcW w:w="3475"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Künftger Zeiten eitler Kummer</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Stört nicht unsern sanften Schlummer;</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Ehrgeiz hat uns nie besiegt.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Mit dem unbesorgten Leben,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Das der Schöpfer uns gegeben,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Sind wir ruhig und vergnügt.</w:t>
            </w:r>
          </w:p>
          <w:p w:rsidR="00A94837" w:rsidRDefault="00A94837">
            <w:pPr>
              <w:pStyle w:val="KNCnotesSongSmall"/>
              <w:rPr>
                <w:rFonts w:ascii="Times New Roman" w:hAnsi="Times New Roman" w:cs="Times New Roman"/>
                <w:color w:val="auto"/>
              </w:rPr>
            </w:pPr>
          </w:p>
        </w:tc>
        <w:tc>
          <w:tcPr>
            <w:tcW w:w="3476"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Vain worries of the future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Do not disturb our gentle sleep;</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Ambition never defeated us.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With the unworried life,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that the Creator gave us,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we are peaceful and cheerful.</w:t>
            </w:r>
          </w:p>
        </w:tc>
      </w:tr>
      <w:tr w:rsidR="00A94837">
        <w:tc>
          <w:tcPr>
            <w:tcW w:w="3475"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Das zitternde Glänzen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Der spiegelnden Wellen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Versilbert das Ufer,</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beperlet den Strand.</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Die rauschenden Flüsse.</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die sprudelnden Quellen.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Bereichern, befruchten,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beperlen den Strand.</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 xml:space="preserve">Und machen in tausend </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vergnügenden Fällen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 xml:space="preserve">Die Güte des herrlichen </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Schöpfers bekannt.</w:t>
            </w:r>
          </w:p>
          <w:p w:rsidR="00A94837" w:rsidRDefault="00A94837">
            <w:pPr>
              <w:pStyle w:val="KNCnotesSongSmall"/>
              <w:rPr>
                <w:rFonts w:ascii="Times New Roman" w:hAnsi="Times New Roman" w:cs="Times New Roman"/>
                <w:i/>
                <w:iCs/>
                <w:color w:val="auto"/>
              </w:rPr>
            </w:pPr>
          </w:p>
        </w:tc>
        <w:tc>
          <w:tcPr>
            <w:tcW w:w="3476"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The glittering reflections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Of the mirrored waves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Silver the shore,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Pearl the beach.</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The rushing rivers,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The gurgling springs,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Enrich, fertilize,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Pearl the beach.</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And make in a thousand</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Pleasing instances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The Goodness of the glorious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Creater known.</w:t>
            </w:r>
          </w:p>
        </w:tc>
      </w:tr>
      <w:tr w:rsidR="00A94837">
        <w:tc>
          <w:tcPr>
            <w:tcW w:w="3475"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Süßer Blumen Ambraflocken,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Euer Silber soll mich locken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Dem zum Ruhm, Der euch gemacht,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Da ihr fall't; will ich mich schwingen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Himmelwärts, und den besingen,</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Der die Welt hervorgebracht.</w:t>
            </w:r>
          </w:p>
          <w:p w:rsidR="00A94837" w:rsidRDefault="00A94837">
            <w:pPr>
              <w:pStyle w:val="TableContents"/>
              <w:spacing w:after="0" w:line="100" w:lineRule="atLeast"/>
              <w:rPr>
                <w:color w:val="auto"/>
              </w:rPr>
            </w:pPr>
          </w:p>
        </w:tc>
        <w:tc>
          <w:tcPr>
            <w:tcW w:w="3476"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Sweet fragrant petals of the flower,</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Your silver shall tempt me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to Him, who, to His glory, made you.</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As you fall, I want to soar</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Towards heaven, and sing to Him,</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Who brought forth the world.</w:t>
            </w:r>
          </w:p>
          <w:p w:rsidR="00A94837" w:rsidRDefault="00A94837">
            <w:pPr>
              <w:pStyle w:val="TableContents"/>
              <w:spacing w:after="0" w:line="100" w:lineRule="atLeast"/>
              <w:rPr>
                <w:color w:val="auto"/>
              </w:rPr>
            </w:pPr>
          </w:p>
        </w:tc>
      </w:tr>
      <w:tr w:rsidR="00A94837">
        <w:tc>
          <w:tcPr>
            <w:tcW w:w="3475"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Süße Stille, sanfte Quelle</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Ruhiger Gelassenheit!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Selbst die Seele wird erfreut,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[Da, in deiner Süßigkeit,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Wenn ich mir nach dieser Zeit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Arbeitssamer Eitelkeit,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Jene Ruh vor Augen stelle,</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Die uns ewig ist bereit.</w:t>
            </w:r>
          </w:p>
          <w:p w:rsidR="00A94837" w:rsidRDefault="00A94837">
            <w:pPr>
              <w:pStyle w:val="TableContents"/>
              <w:spacing w:after="0" w:line="100" w:lineRule="atLeast"/>
              <w:rPr>
                <w:color w:val="auto"/>
              </w:rPr>
            </w:pPr>
          </w:p>
        </w:tc>
        <w:tc>
          <w:tcPr>
            <w:tcW w:w="3476"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Sweet silence, soft springs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Peaceful calm!</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The soul itself will be gladdened,</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When I, after this time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Of laborious futility,</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this peace I will see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that awaits us in eternity</w:t>
            </w:r>
          </w:p>
          <w:p w:rsidR="00A94837" w:rsidRDefault="00A94837">
            <w:pPr>
              <w:pStyle w:val="KNCnotesSongSmall"/>
              <w:rPr>
                <w:rFonts w:ascii="Times New Roman" w:hAnsi="Times New Roman" w:cs="Times New Roman"/>
                <w:color w:val="auto"/>
              </w:rPr>
            </w:pPr>
          </w:p>
        </w:tc>
      </w:tr>
      <w:tr w:rsidR="00A94837">
        <w:tc>
          <w:tcPr>
            <w:tcW w:w="3475"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Singe, Seele, Gott zum Preise,</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Der auf solche weise Weise</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Alle Welt so herrlich schmückt.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Der uns durchs Gehör erquickt,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Der uns durchs Gesicht entzückt,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Wenn Er Bäum' und Feld beblühmet,</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Sei gepreiset, sei gerühmet!</w:t>
            </w:r>
          </w:p>
          <w:p w:rsidR="00A94837" w:rsidRDefault="00A94837">
            <w:pPr>
              <w:pStyle w:val="KNCnotesSongSmall"/>
              <w:rPr>
                <w:rFonts w:ascii="Times New Roman" w:hAnsi="Times New Roman" w:cs="Times New Roman"/>
                <w:color w:val="auto"/>
              </w:rPr>
            </w:pPr>
          </w:p>
        </w:tc>
        <w:tc>
          <w:tcPr>
            <w:tcW w:w="3476"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Soul, sing praises to God,</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who by such wise means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the whole world so gloriously adorned.</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Who refreshes us through hearing,</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who charms us through sight,</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when He makes the tree and field bloom,</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be praised, be glorified!</w:t>
            </w:r>
          </w:p>
          <w:p w:rsidR="00A94837" w:rsidRDefault="00A94837">
            <w:pPr>
              <w:pStyle w:val="KNCnotesSongSmall"/>
              <w:rPr>
                <w:rFonts w:ascii="Times New Roman" w:hAnsi="Times New Roman" w:cs="Times New Roman"/>
                <w:color w:val="auto"/>
              </w:rPr>
            </w:pPr>
          </w:p>
        </w:tc>
      </w:tr>
      <w:tr w:rsidR="00A94837">
        <w:tc>
          <w:tcPr>
            <w:tcW w:w="3475" w:type="dxa"/>
            <w:tcBorders>
              <w:top w:val="nil"/>
              <w:left w:val="nil"/>
              <w:bottom w:val="nil"/>
              <w:right w:val="nil"/>
            </w:tcBorders>
          </w:tcPr>
          <w:p w:rsidR="00A94837" w:rsidRDefault="00A94837">
            <w:pPr>
              <w:pStyle w:val="TableContents"/>
              <w:spacing w:after="0" w:line="100" w:lineRule="atLeast"/>
              <w:rPr>
                <w:rFonts w:ascii="FreeSans" w:hAnsi="FreeSans" w:cs="FreeSans"/>
                <w:color w:val="auto"/>
                <w:sz w:val="16"/>
                <w:szCs w:val="16"/>
              </w:rPr>
            </w:pPr>
            <w:r>
              <w:rPr>
                <w:rFonts w:ascii="FreeSans" w:hAnsi="FreeSans" w:cs="FreeSans"/>
                <w:color w:val="auto"/>
                <w:sz w:val="16"/>
                <w:szCs w:val="16"/>
              </w:rPr>
              <w:t>Barthold Heinrich Brockes</w:t>
            </w:r>
          </w:p>
        </w:tc>
        <w:tc>
          <w:tcPr>
            <w:tcW w:w="3476" w:type="dxa"/>
            <w:tcBorders>
              <w:top w:val="nil"/>
              <w:left w:val="nil"/>
              <w:bottom w:val="nil"/>
              <w:right w:val="nil"/>
            </w:tcBorders>
          </w:tcPr>
          <w:p w:rsidR="00A94837" w:rsidRDefault="00A94837">
            <w:pPr>
              <w:pStyle w:val="TableContents"/>
              <w:spacing w:after="0" w:line="100" w:lineRule="atLeast"/>
              <w:rPr>
                <w:rFonts w:ascii="FreeSans" w:hAnsi="FreeSans" w:cs="FreeSans"/>
                <w:color w:val="auto"/>
                <w:sz w:val="16"/>
                <w:szCs w:val="16"/>
              </w:rPr>
            </w:pPr>
            <w:r>
              <w:rPr>
                <w:rFonts w:ascii="FreeSans" w:hAnsi="FreeSans" w:cs="FreeSans"/>
                <w:color w:val="auto"/>
                <w:sz w:val="16"/>
                <w:szCs w:val="16"/>
              </w:rPr>
              <w:t>Translations by Hayden Muhl © 2012</w:t>
            </w:r>
          </w:p>
          <w:p w:rsidR="00A94837" w:rsidRDefault="00A94837">
            <w:pPr>
              <w:pStyle w:val="TableContents"/>
              <w:spacing w:after="0" w:line="100" w:lineRule="atLeast"/>
              <w:rPr>
                <w:rFonts w:ascii="FreeSans" w:hAnsi="FreeSans" w:cs="FreeSans"/>
                <w:color w:val="auto"/>
                <w:sz w:val="16"/>
                <w:szCs w:val="16"/>
              </w:rPr>
            </w:pPr>
            <w:r>
              <w:rPr>
                <w:rFonts w:ascii="FreeSans" w:hAnsi="FreeSans" w:cs="FreeSans"/>
                <w:color w:val="auto"/>
                <w:sz w:val="16"/>
                <w:szCs w:val="16"/>
              </w:rPr>
              <w:t>used by permission.</w:t>
            </w:r>
          </w:p>
        </w:tc>
      </w:tr>
    </w:tbl>
    <w:p w:rsidR="00A94837" w:rsidRDefault="00A94837">
      <w:pPr>
        <w:pStyle w:val="KNCnotesHeading11pt"/>
        <w:rPr>
          <w:rFonts w:ascii="Times New Roman" w:hAnsi="Times New Roman" w:cs="Times New Roman"/>
          <w:i/>
          <w:iCs/>
          <w:color w:val="auto"/>
        </w:rPr>
      </w:pPr>
      <w:r>
        <w:rPr>
          <w:rFonts w:ascii="Times New Roman" w:hAnsi="Times New Roman" w:cs="Times New Roman"/>
          <w:color w:val="auto"/>
        </w:rPr>
        <w:t xml:space="preserve">MOZART (1756-1791) </w:t>
      </w:r>
      <w:r>
        <w:rPr>
          <w:rFonts w:ascii="Times New Roman" w:hAnsi="Times New Roman" w:cs="Times New Roman"/>
          <w:i/>
          <w:iCs/>
          <w:color w:val="auto"/>
        </w:rPr>
        <w:t>Sonata in E Minor for piano and violin K304</w:t>
      </w:r>
    </w:p>
    <w:p w:rsidR="00A94837" w:rsidRDefault="00A94837">
      <w:pPr>
        <w:pStyle w:val="KNCnotesText9pt"/>
        <w:jc w:val="both"/>
        <w:rPr>
          <w:rFonts w:ascii="Times New Roman" w:hAnsi="Times New Roman" w:cs="Times New Roman"/>
          <w:color w:val="auto"/>
        </w:rPr>
      </w:pPr>
      <w:r>
        <w:rPr>
          <w:rFonts w:ascii="Times New Roman" w:hAnsi="Times New Roman" w:cs="Times New Roman"/>
          <w:color w:val="auto"/>
        </w:rPr>
        <w:t>Some of the earliest Mozart works to be printed were violin sonatas or, as they were then called, piano sonatas with violin accompaniment.  Proficient amateur musicians</w:t>
      </w:r>
      <w:r>
        <w:rPr>
          <w:rFonts w:ascii="Symbol" w:hAnsi="Symbol" w:cs="Symbol"/>
          <w:color w:val="auto"/>
        </w:rPr>
        <w:t></w:t>
      </w:r>
      <w:r>
        <w:rPr>
          <w:rFonts w:ascii="Times New Roman" w:hAnsi="Times New Roman" w:cs="Times New Roman"/>
          <w:color w:val="auto"/>
        </w:rPr>
        <w:t>and there were many of these in Europe at the time</w:t>
      </w:r>
      <w:r>
        <w:rPr>
          <w:rFonts w:ascii="Symbol" w:hAnsi="Symbol" w:cs="Symbol"/>
          <w:color w:val="auto"/>
        </w:rPr>
        <w:t></w:t>
      </w:r>
      <w:r>
        <w:rPr>
          <w:rFonts w:ascii="Times New Roman" w:hAnsi="Times New Roman" w:cs="Times New Roman"/>
          <w:color w:val="auto"/>
        </w:rPr>
        <w:t xml:space="preserve">loved to play such compositions at home to entertain themselves or friends.  Publishers in Paris, London, and Amsterdam rushed to print the child Mozart's earliest essays in the genre.  </w:t>
      </w:r>
    </w:p>
    <w:p w:rsidR="00A94837" w:rsidRDefault="00A94837">
      <w:pPr>
        <w:pStyle w:val="KNCnotesText9pt"/>
        <w:jc w:val="both"/>
        <w:rPr>
          <w:rFonts w:ascii="Times New Roman" w:hAnsi="Times New Roman" w:cs="Times New Roman"/>
          <w:color w:val="auto"/>
        </w:rPr>
      </w:pPr>
      <w:r>
        <w:rPr>
          <w:rFonts w:ascii="Times New Roman" w:hAnsi="Times New Roman" w:cs="Times New Roman"/>
          <w:color w:val="auto"/>
        </w:rPr>
        <w:t xml:space="preserve">Following his resignation from the archbishop's service in Saltzburg, Mozart set off late in 1777 with his mother to look for a job.  Against his father’s wishes, he passed through Mannheim, where he was warmly welcomed by the three talented sisters of the Weber family, one of whom later became his wife.  The reached Paris in March 1778 where one of his projects was to try and exploit the still-thriving market for piano and violin sonatas, now with mature works showing his genius in full bloom.  </w:t>
      </w:r>
    </w:p>
    <w:p w:rsidR="00A94837" w:rsidRDefault="00A94837">
      <w:pPr>
        <w:pStyle w:val="KNCnotesText9pt"/>
        <w:jc w:val="both"/>
        <w:rPr>
          <w:rFonts w:ascii="Times New Roman" w:hAnsi="Times New Roman" w:cs="Times New Roman"/>
          <w:color w:val="auto"/>
        </w:rPr>
      </w:pPr>
      <w:r>
        <w:rPr>
          <w:rFonts w:ascii="Times New Roman" w:hAnsi="Times New Roman" w:cs="Times New Roman"/>
          <w:color w:val="auto"/>
        </w:rPr>
        <w:t xml:space="preserve">Earning a living without a patron was not easy and Mozart had a difficult time in Paris.  A corrupt aristocrat who commissioned the now well-known </w:t>
      </w:r>
      <w:r>
        <w:rPr>
          <w:rFonts w:ascii="Times New Roman" w:hAnsi="Times New Roman" w:cs="Times New Roman"/>
          <w:i/>
          <w:iCs/>
          <w:color w:val="auto"/>
        </w:rPr>
        <w:t xml:space="preserve">Concerto for Flute and Harp </w:t>
      </w:r>
      <w:r>
        <w:rPr>
          <w:rFonts w:ascii="Times New Roman" w:hAnsi="Times New Roman" w:cs="Times New Roman"/>
          <w:color w:val="auto"/>
        </w:rPr>
        <w:t>did not pay him for it.  He became disillusioned, a little depressed, his mother was ill, and he had to write conciliatory letters to his father.  For example, on 29 May 1778, he wrote “… my life often seems to be without rhyme or reason.  I am neither hot nor cold</w:t>
      </w:r>
      <w:r>
        <w:rPr>
          <w:rFonts w:ascii="Symbol" w:hAnsi="Symbol" w:cs="Symbol"/>
          <w:color w:val="auto"/>
        </w:rPr>
        <w:t></w:t>
      </w:r>
      <w:r>
        <w:rPr>
          <w:rFonts w:ascii="Times New Roman" w:hAnsi="Times New Roman" w:cs="Times New Roman"/>
          <w:color w:val="auto"/>
        </w:rPr>
        <w:t>and take little joy in anything.  My chief support and encouragement is the thought that you, my dearest Papa, and my sister are well, that I am an honest German,</w:t>
      </w:r>
      <w:r>
        <w:rPr>
          <w:rStyle w:val="FootnoteAnchor"/>
          <w:rFonts w:ascii="Times New Roman" w:hAnsi="Times New Roman" w:cs="Times New Roman"/>
          <w:color w:val="auto"/>
        </w:rPr>
        <w:footnoteReference w:id="2"/>
      </w:r>
      <w:r>
        <w:rPr>
          <w:rFonts w:ascii="Times New Roman" w:hAnsi="Times New Roman" w:cs="Times New Roman"/>
          <w:color w:val="auto"/>
        </w:rPr>
        <w:t xml:space="preserve"> and that if I may not always speak I may at least </w:t>
      </w:r>
      <w:r>
        <w:rPr>
          <w:rFonts w:ascii="Times New Roman" w:hAnsi="Times New Roman" w:cs="Times New Roman"/>
          <w:i/>
          <w:iCs/>
          <w:color w:val="auto"/>
        </w:rPr>
        <w:t>think</w:t>
      </w:r>
      <w:r>
        <w:rPr>
          <w:rFonts w:ascii="Times New Roman" w:hAnsi="Times New Roman" w:cs="Times New Roman"/>
          <w:color w:val="auto"/>
        </w:rPr>
        <w:t xml:space="preserve"> as I will!”  Notwithstanding this, Mozart still had enough energy to compose two works for solo piano, two sonatas for piano and violin (K304, 306), and six orchestral works including the symphony now known as the “Paris”</w:t>
      </w:r>
      <w:r>
        <w:rPr>
          <w:rFonts w:ascii="Times New Roman" w:hAnsi="Times New Roman" w:cs="Times New Roman"/>
          <w:i/>
          <w:iCs/>
          <w:color w:val="auto"/>
        </w:rPr>
        <w:t>.</w:t>
      </w:r>
      <w:r>
        <w:rPr>
          <w:rFonts w:ascii="Times New Roman" w:hAnsi="Times New Roman" w:cs="Times New Roman"/>
          <w:color w:val="auto"/>
        </w:rPr>
        <w:t xml:space="preserve">  His stay in Paris, frustrating and humiliating from the start, ended with a tragedy: his mother died on 3 July. </w:t>
      </w:r>
    </w:p>
    <w:p w:rsidR="00A94837" w:rsidRDefault="00A94837">
      <w:pPr>
        <w:pStyle w:val="KNCnotesText9pt"/>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i/>
          <w:iCs/>
          <w:color w:val="auto"/>
        </w:rPr>
        <w:t xml:space="preserve">Sonata for Piano and Violin in E minor K304 </w:t>
      </w:r>
      <w:r>
        <w:rPr>
          <w:rFonts w:ascii="Times New Roman" w:hAnsi="Times New Roman" w:cs="Times New Roman"/>
          <w:color w:val="auto"/>
        </w:rPr>
        <w:t xml:space="preserve">was written in June 1778.  The first movement begins rather unusually as the violin and the piano play the opening theme in unison.  There follows elaboration in how the two instruments combine.  </w:t>
      </w:r>
    </w:p>
    <w:p w:rsidR="00A94837" w:rsidRDefault="00A94837">
      <w:pPr>
        <w:pStyle w:val="KNCnotesText9pt"/>
        <w:jc w:val="both"/>
        <w:rPr>
          <w:rFonts w:ascii="Times New Roman" w:hAnsi="Times New Roman" w:cs="Times New Roman"/>
          <w:color w:val="auto"/>
        </w:rPr>
      </w:pPr>
      <w:r>
        <w:rPr>
          <w:rFonts w:ascii="Times New Roman" w:hAnsi="Times New Roman" w:cs="Times New Roman"/>
          <w:color w:val="auto"/>
        </w:rPr>
        <w:t xml:space="preserve">The second and last movement mixes wistfulness with cheerfulness.  It is based on a descending bass line evoking what was known as the “lament” figure in the Baroque era.  The middle section's bittersweet dissonances, on the other hand, seem to anticipate Romanticism.  After a </w:t>
      </w:r>
      <w:r>
        <w:rPr>
          <w:rFonts w:ascii="Times New Roman" w:hAnsi="Times New Roman" w:cs="Times New Roman"/>
          <w:i/>
          <w:iCs/>
          <w:color w:val="auto"/>
        </w:rPr>
        <w:t>Trio</w:t>
      </w:r>
      <w:r>
        <w:rPr>
          <w:rFonts w:ascii="Times New Roman" w:hAnsi="Times New Roman" w:cs="Times New Roman"/>
          <w:color w:val="auto"/>
        </w:rPr>
        <w:t xml:space="preserve"> in E major, the E minor returns, complete with a coda where the melody becomes fragmented, punctuated by frequent rests.  A few of the final bars end the piece on an optimistic note, as though Mozart was determined to put his troubles behind him.  </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 xml:space="preserve">Sources: </w:t>
      </w:r>
    </w:p>
    <w:p w:rsidR="00A94837" w:rsidRDefault="00A94837">
      <w:pPr>
        <w:pStyle w:val="KNCtext8pt"/>
        <w:spacing w:after="162" w:line="100" w:lineRule="atLeast"/>
        <w:rPr>
          <w:rStyle w:val="InternetLink"/>
          <w:color w:val="auto"/>
          <w:u w:val="none"/>
        </w:rPr>
      </w:pPr>
      <w:hyperlink r:id="rId8">
        <w:r>
          <w:rPr>
            <w:rStyle w:val="InternetLink"/>
            <w:color w:val="auto"/>
            <w:u w:val="none"/>
          </w:rPr>
          <w:t>http://www.kennedy-center.org/calendar/?fuseaction=composition&amp;composition_id=3827</w:t>
        </w:r>
      </w:hyperlink>
    </w:p>
    <w:p w:rsidR="00A94837" w:rsidRDefault="00A94837">
      <w:pPr>
        <w:pStyle w:val="KNCtext8pt"/>
        <w:spacing w:after="162" w:line="100" w:lineRule="atLeast"/>
        <w:rPr>
          <w:rStyle w:val="InternetLink"/>
          <w:color w:val="auto"/>
          <w:u w:val="none"/>
        </w:rPr>
      </w:pPr>
      <w:hyperlink r:id="rId9">
        <w:r>
          <w:rPr>
            <w:rStyle w:val="InternetLink"/>
            <w:color w:val="auto"/>
            <w:u w:val="none"/>
          </w:rPr>
          <w:t>http://www.mozart.com/en/timeline/life/journeys-his-mother-anna-maria</w:t>
        </w:r>
      </w:hyperlink>
    </w:p>
    <w:p w:rsidR="00A94837" w:rsidRDefault="00A94837">
      <w:pPr>
        <w:pStyle w:val="KNCtext8pt"/>
        <w:spacing w:after="162" w:line="100" w:lineRule="atLeast"/>
        <w:rPr>
          <w:rStyle w:val="InternetLink"/>
          <w:color w:val="auto"/>
          <w:u w:val="none"/>
        </w:rPr>
      </w:pPr>
      <w:hyperlink r:id="rId10" w:anchor="Complete_chronological_list_of_existing_Mozart_compositions" w:history="1">
        <w:r>
          <w:rPr>
            <w:rStyle w:val="InternetLink"/>
            <w:color w:val="auto"/>
            <w:u w:val="none"/>
          </w:rPr>
          <w:t>http://en.wikipedia.org/wiki/K</w:t>
        </w:r>
      </w:hyperlink>
      <w:hyperlink r:id="rId11" w:anchor="Complete_chronological_list_of_existing_Mozart_compositions" w:history="1">
        <w:r>
          <w:rPr>
            <w:rStyle w:val="InternetLink"/>
            <w:rFonts w:ascii="Ubuntu" w:hAnsi="Ubuntu" w:cs="Ubuntu"/>
            <w:color w:val="auto"/>
            <w:u w:val="none"/>
          </w:rPr>
          <w:t>ö</w:t>
        </w:r>
      </w:hyperlink>
      <w:hyperlink r:id="rId12" w:anchor="Complete_chronological_list_of_existing_Mozart_compositions" w:history="1">
        <w:r>
          <w:rPr>
            <w:rStyle w:val="InternetLink"/>
            <w:color w:val="auto"/>
            <w:u w:val="none"/>
          </w:rPr>
          <w:t>chel_catalogue#Complete_chronological_list_of_existing_Mozart_compositions</w:t>
        </w:r>
      </w:hyperlink>
    </w:p>
    <w:p w:rsidR="00A94837" w:rsidRDefault="00A94837">
      <w:pPr>
        <w:pStyle w:val="KNCtext8pt"/>
        <w:spacing w:after="162" w:line="100" w:lineRule="atLeast"/>
        <w:rPr>
          <w:rStyle w:val="InternetLink"/>
          <w:color w:val="auto"/>
          <w:u w:val="none"/>
        </w:rPr>
      </w:pPr>
      <w:r>
        <w:rPr>
          <w:rStyle w:val="InternetLink"/>
          <w:color w:val="auto"/>
          <w:u w:val="none"/>
        </w:rPr>
        <w:t>http://www.oxfordscholarship.com/view/10.1093/acprof:oso/9780195182644.001.0001/acprof-9780195182644-chapter-7</w:t>
      </w:r>
    </w:p>
    <w:p w:rsidR="00A94837" w:rsidRDefault="00A94837">
      <w:pPr>
        <w:pStyle w:val="KNCnotesHeading11pt"/>
        <w:rPr>
          <w:rFonts w:ascii="Times New Roman" w:hAnsi="Times New Roman" w:cs="Times New Roman"/>
          <w:i/>
          <w:iCs/>
          <w:color w:val="auto"/>
        </w:rPr>
      </w:pPr>
    </w:p>
    <w:p w:rsidR="00A94837" w:rsidRDefault="00A94837">
      <w:pPr>
        <w:pStyle w:val="KNCnotesHeading11pt"/>
        <w:pageBreakBefore/>
        <w:rPr>
          <w:rFonts w:ascii="Times New Roman" w:hAnsi="Times New Roman" w:cs="Times New Roman"/>
          <w:i/>
          <w:iCs/>
          <w:color w:val="auto"/>
        </w:rPr>
      </w:pPr>
      <w:r>
        <w:rPr>
          <w:rFonts w:ascii="Times New Roman" w:hAnsi="Times New Roman" w:cs="Times New Roman"/>
          <w:i/>
          <w:iCs/>
          <w:color w:val="auto"/>
        </w:rPr>
        <w:t>Christmas Music</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Jehan</w:t>
      </w:r>
      <w:r>
        <w:rPr>
          <w:rFonts w:ascii="Times New Roman" w:hAnsi="Times New Roman" w:cs="Times New Roman"/>
          <w:i/>
          <w:iCs/>
          <w:color w:val="auto"/>
        </w:rPr>
        <w:t xml:space="preserve"> </w:t>
      </w:r>
      <w:r>
        <w:rPr>
          <w:rFonts w:ascii="Times New Roman" w:hAnsi="Times New Roman" w:cs="Times New Roman"/>
          <w:color w:val="auto"/>
        </w:rPr>
        <w:t xml:space="preserve">TABOUROT </w:t>
      </w:r>
      <w:r>
        <w:rPr>
          <w:rFonts w:ascii="Times New Roman" w:hAnsi="Times New Roman" w:cs="Times New Roman"/>
          <w:i/>
          <w:iCs/>
          <w:color w:val="auto"/>
        </w:rPr>
        <w:t>(</w:t>
      </w:r>
      <w:r>
        <w:rPr>
          <w:rFonts w:ascii="Times New Roman" w:hAnsi="Times New Roman" w:cs="Times New Roman"/>
          <w:color w:val="auto"/>
        </w:rPr>
        <w:t>1519-1595</w:t>
      </w:r>
      <w:r>
        <w:rPr>
          <w:rFonts w:ascii="Times New Roman" w:hAnsi="Times New Roman" w:cs="Times New Roman"/>
          <w:i/>
          <w:iCs/>
          <w:color w:val="auto"/>
        </w:rPr>
        <w:t xml:space="preserve">) Ding Dong Merrily on High </w:t>
      </w:r>
      <w:r>
        <w:rPr>
          <w:rFonts w:ascii="Times New Roman" w:hAnsi="Times New Roman" w:cs="Times New Roman"/>
          <w:color w:val="auto"/>
        </w:rPr>
        <w:t xml:space="preserve">harmonised by Charles WOOD (1866-1926).  </w:t>
      </w:r>
    </w:p>
    <w:p w:rsidR="00A94837" w:rsidRDefault="00A94837">
      <w:pPr>
        <w:pStyle w:val="KNCnotesText9pt"/>
        <w:spacing w:before="0"/>
        <w:rPr>
          <w:rFonts w:ascii="Times New Roman" w:hAnsi="Times New Roman" w:cs="Times New Roman"/>
          <w:color w:val="auto"/>
        </w:rPr>
      </w:pPr>
      <w:r>
        <w:rPr>
          <w:rFonts w:ascii="Times New Roman" w:hAnsi="Times New Roman" w:cs="Times New Roman"/>
          <w:color w:val="auto"/>
        </w:rPr>
        <w:t>The lyrics are by George Woodward and the carol in its current form was first published in 1924.</w:t>
      </w:r>
    </w:p>
    <w:p w:rsidR="00A94837" w:rsidRDefault="00A94837">
      <w:pPr>
        <w:pStyle w:val="KNCnotesSubHeading9pt"/>
        <w:rPr>
          <w:rFonts w:ascii="Times New Roman" w:hAnsi="Times New Roman" w:cs="Times New Roman"/>
          <w:i/>
          <w:iCs/>
          <w:color w:val="auto"/>
        </w:rPr>
      </w:pPr>
      <w:r>
        <w:rPr>
          <w:rFonts w:ascii="Times New Roman" w:hAnsi="Times New Roman" w:cs="Times New Roman"/>
          <w:color w:val="auto"/>
        </w:rPr>
        <w:t xml:space="preserve">Orlande de LASSUS (c1532-1594) </w:t>
      </w:r>
      <w:r>
        <w:rPr>
          <w:rFonts w:ascii="Times New Roman" w:hAnsi="Times New Roman" w:cs="Times New Roman"/>
          <w:i/>
          <w:iCs/>
          <w:color w:val="auto"/>
        </w:rPr>
        <w:t>Sibylla Persica</w:t>
      </w:r>
    </w:p>
    <w:p w:rsidR="00A94837" w:rsidRDefault="00A94837">
      <w:pPr>
        <w:pStyle w:val="KNCnotesText9pt"/>
        <w:spacing w:before="0"/>
        <w:rPr>
          <w:rFonts w:ascii="Times New Roman" w:hAnsi="Times New Roman" w:cs="Times New Roman"/>
          <w:color w:val="auto"/>
        </w:rPr>
      </w:pPr>
      <w:r>
        <w:rPr>
          <w:rFonts w:ascii="Times New Roman" w:hAnsi="Times New Roman" w:cs="Times New Roman"/>
          <w:color w:val="auto"/>
        </w:rPr>
        <w:t xml:space="preserve">Lassus was born in Mons, Netherlands, now Belgium.  Little is known of his early life, but he left the Low Countries at the age of twelve and went to Mantua, Sicily, and later Milan and Naples.  He became </w:t>
      </w:r>
      <w:r>
        <w:rPr>
          <w:rFonts w:ascii="Times New Roman" w:hAnsi="Times New Roman" w:cs="Times New Roman"/>
          <w:i/>
          <w:iCs/>
          <w:color w:val="auto"/>
        </w:rPr>
        <w:t>maestro di cappella</w:t>
      </w:r>
      <w:r>
        <w:rPr>
          <w:rFonts w:ascii="Times New Roman" w:hAnsi="Times New Roman" w:cs="Times New Roman"/>
          <w:color w:val="auto"/>
        </w:rPr>
        <w:t xml:space="preserve"> of the Basilica of St John Lateran (Rome) in 1553, but left after a short time.  In 1556 he joined the court of Albrecht V, Duke of Bavaria, in Munich and stayed there for the remainder of his life.</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The Sibyllene Oracles are a collection of oracular utterances ascribed to the Sibyls, prophetesses who spoke divine revelations while in an ecstatic state.  These were mainly written between the 2nd and 6th centuries AD, some by Jews in Alexandria but mainly by early Christians.</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By the Renaissance, the Sibyllene tradition had been embellished through literary fantasy, appropriated first by Roman and then Christian thinkers, and had become an accepted pseudo-canonic collection.  Early Christians had seen the oracles as prophets of the coming of Jesus, similar to the Old Testament prophets.  New oracles were “discovered” in the late fifteenth and early sixteenth centuries, yet another degree removed from the ancient Christian tradition.</w:t>
      </w:r>
    </w:p>
    <w:p w:rsidR="00A94837" w:rsidRDefault="00A94837">
      <w:pPr>
        <w:pStyle w:val="KNCnotesText9pt"/>
        <w:spacing w:after="220"/>
        <w:rPr>
          <w:rFonts w:ascii="Times New Roman" w:hAnsi="Times New Roman" w:cs="Times New Roman"/>
          <w:color w:val="auto"/>
        </w:rPr>
      </w:pPr>
      <w:r>
        <w:rPr>
          <w:rFonts w:ascii="Times New Roman" w:hAnsi="Times New Roman" w:cs="Times New Roman"/>
          <w:color w:val="auto"/>
        </w:rPr>
        <w:t>Lassus set these texts in a highly chromatic style.  At the time he was writing his motets, composers such as Cypriano da Rore, Adrian Willaert and Nicola Vicentino were expanding the range of harmonic expression.  Lassus uses this to reflect the distorted verbal language of his texts in his harmony.</w:t>
      </w:r>
    </w:p>
    <w:tbl>
      <w:tblPr>
        <w:tblW w:w="0" w:type="auto"/>
        <w:tblInd w:w="-106" w:type="dxa"/>
        <w:tblLook w:val="0000"/>
      </w:tblPr>
      <w:tblGrid>
        <w:gridCol w:w="3451"/>
        <w:gridCol w:w="3456"/>
      </w:tblGrid>
      <w:tr w:rsidR="00A94837">
        <w:tc>
          <w:tcPr>
            <w:tcW w:w="3607"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Virgine matre satus pando residebit assello, Iucundus princeps unus qui ferre salutem</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Rite queat lapsis tamen; illis forte diebus Multi multa ferent immensi fata laboris</w:t>
            </w:r>
          </w:p>
        </w:tc>
        <w:tc>
          <w:tcPr>
            <w:tcW w:w="3607"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The son of a virgin mother shall sit on a crook-backed ass, the joyful prince, the only one who can rightly bring salvation to the fallen; but it will happen in those days that many shall tell many prophecies of great labor.</w:t>
            </w:r>
          </w:p>
        </w:tc>
      </w:tr>
      <w:tr w:rsidR="00A94837">
        <w:tc>
          <w:tcPr>
            <w:tcW w:w="3607"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Solo sed satis est oracula prodere verbo: Ille Deus casta nascetur virgine magnus.</w:t>
            </w:r>
          </w:p>
        </w:tc>
        <w:tc>
          <w:tcPr>
            <w:tcW w:w="3607"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But it is enough for the oracles to bring forth with a single word: That great God shall be born of a chaste virgin.</w:t>
            </w:r>
          </w:p>
        </w:tc>
      </w:tr>
    </w:tbl>
    <w:p w:rsidR="00A94837" w:rsidRDefault="00A94837">
      <w:pPr>
        <w:pStyle w:val="KNCnotesText9pt"/>
        <w:rPr>
          <w:rFonts w:ascii="Times New Roman" w:hAnsi="Times New Roman" w:cs="Times New Roman"/>
          <w:color w:val="auto"/>
        </w:rPr>
      </w:pPr>
    </w:p>
    <w:p w:rsidR="00A94837" w:rsidRDefault="00A94837">
      <w:pPr>
        <w:pStyle w:val="KNCnotesSubHeading9pt"/>
        <w:rPr>
          <w:rFonts w:ascii="Times New Roman" w:hAnsi="Times New Roman" w:cs="Times New Roman"/>
          <w:color w:val="auto"/>
        </w:rPr>
      </w:pPr>
    </w:p>
    <w:p w:rsidR="00A94837" w:rsidRDefault="00A94837">
      <w:pPr>
        <w:pStyle w:val="KNCnotesSubHeading9pt"/>
        <w:pageBreakBefore/>
        <w:rPr>
          <w:rFonts w:ascii="Times New Roman" w:hAnsi="Times New Roman" w:cs="Times New Roman"/>
          <w:i/>
          <w:iCs/>
          <w:color w:val="auto"/>
        </w:rPr>
      </w:pPr>
      <w:r>
        <w:rPr>
          <w:rFonts w:ascii="Times New Roman" w:hAnsi="Times New Roman" w:cs="Times New Roman"/>
          <w:color w:val="auto"/>
        </w:rPr>
        <w:t xml:space="preserve">RACHMANINOV </w:t>
      </w:r>
      <w:r>
        <w:rPr>
          <w:rFonts w:ascii="Times New Roman" w:hAnsi="Times New Roman" w:cs="Times New Roman"/>
          <w:i/>
          <w:iCs/>
          <w:color w:val="auto"/>
        </w:rPr>
        <w:t>Bogorodyitse Dyevo, raduisya Op37 No 6</w:t>
      </w:r>
    </w:p>
    <w:p w:rsidR="00A94837" w:rsidRDefault="00A94837">
      <w:pPr>
        <w:pStyle w:val="KNCnotesText9pt"/>
        <w:spacing w:after="220"/>
        <w:rPr>
          <w:rFonts w:ascii="Times New Roman" w:hAnsi="Times New Roman" w:cs="Times New Roman"/>
          <w:color w:val="auto"/>
        </w:rPr>
      </w:pPr>
      <w:r>
        <w:rPr>
          <w:rFonts w:ascii="Times New Roman" w:hAnsi="Times New Roman" w:cs="Times New Roman"/>
          <w:color w:val="auto"/>
        </w:rPr>
        <w:t>Rachmaninov's “All-Night Vigil” was first performed in 1915.  This setting of the Russian “Ave Maria” is a favourite of choirs everywhere.</w:t>
      </w:r>
    </w:p>
    <w:tbl>
      <w:tblPr>
        <w:tblW w:w="0" w:type="auto"/>
        <w:tblInd w:w="-106" w:type="dxa"/>
        <w:tblLook w:val="0000"/>
      </w:tblPr>
      <w:tblGrid>
        <w:gridCol w:w="3465"/>
        <w:gridCol w:w="3442"/>
      </w:tblGrid>
      <w:tr w:rsidR="00A94837">
        <w:tc>
          <w:tcPr>
            <w:tcW w:w="3607" w:type="dxa"/>
            <w:tcBorders>
              <w:top w:val="nil"/>
              <w:left w:val="nil"/>
              <w:bottom w:val="nil"/>
              <w:right w:val="nil"/>
            </w:tcBorders>
          </w:tcPr>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Bogoróditse Dyévo, ráduisya,</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Blagodátnaya Maríye, Gospód s tobóyu.</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Blagoslovyéna ty v zhenákh,</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i blagoslovyén plod chryéva tvoyevó,</w:t>
            </w:r>
          </w:p>
          <w:p w:rsidR="00A94837" w:rsidRDefault="00A94837">
            <w:pPr>
              <w:pStyle w:val="KNCnotesSongSmall"/>
              <w:rPr>
                <w:rFonts w:ascii="Times New Roman" w:hAnsi="Times New Roman" w:cs="Times New Roman"/>
                <w:i/>
                <w:iCs/>
                <w:color w:val="auto"/>
              </w:rPr>
            </w:pPr>
            <w:r>
              <w:rPr>
                <w:rFonts w:ascii="Times New Roman" w:hAnsi="Times New Roman" w:cs="Times New Roman"/>
                <w:i/>
                <w:iCs/>
                <w:color w:val="auto"/>
              </w:rPr>
              <w:t>yáko Spása rodilá yesí dush náshikh.</w:t>
            </w:r>
          </w:p>
        </w:tc>
        <w:tc>
          <w:tcPr>
            <w:tcW w:w="3607" w:type="dxa"/>
            <w:tcBorders>
              <w:top w:val="nil"/>
              <w:left w:val="nil"/>
              <w:bottom w:val="nil"/>
              <w:right w:val="nil"/>
            </w:tcBorders>
          </w:tcPr>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Hail Mary, full of grace, the Lord is with thee;</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blessed art thou among women,</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and blessed is the fruit of thy womb, Jesus [Christ].</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Holy Mary, Mother of God,</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pray for us sinners,</w:t>
            </w:r>
          </w:p>
          <w:p w:rsidR="00A94837" w:rsidRDefault="00A94837">
            <w:pPr>
              <w:pStyle w:val="KNCnotesSongSmall"/>
              <w:rPr>
                <w:rFonts w:ascii="Times New Roman" w:hAnsi="Times New Roman" w:cs="Times New Roman"/>
                <w:color w:val="auto"/>
              </w:rPr>
            </w:pPr>
            <w:r>
              <w:rPr>
                <w:rFonts w:ascii="Times New Roman" w:hAnsi="Times New Roman" w:cs="Times New Roman"/>
                <w:color w:val="auto"/>
              </w:rPr>
              <w:t>now and at the hour of our death.  Amen.</w:t>
            </w:r>
          </w:p>
        </w:tc>
      </w:tr>
    </w:tbl>
    <w:p w:rsidR="00A94837" w:rsidRDefault="00A94837">
      <w:pPr>
        <w:pStyle w:val="KNCnotesText9pt"/>
        <w:rPr>
          <w:rFonts w:ascii="Times New Roman" w:hAnsi="Times New Roman" w:cs="Times New Roman"/>
          <w:color w:val="auto"/>
        </w:rPr>
      </w:pPr>
    </w:p>
    <w:p w:rsidR="00A94837" w:rsidRDefault="00A94837">
      <w:pPr>
        <w:pStyle w:val="KNCnotesSubHeading9pt"/>
        <w:rPr>
          <w:rFonts w:ascii="Times New Roman" w:hAnsi="Times New Roman" w:cs="Times New Roman"/>
          <w:i/>
          <w:iCs/>
          <w:color w:val="auto"/>
        </w:rPr>
      </w:pPr>
      <w:r>
        <w:rPr>
          <w:rFonts w:ascii="Times New Roman" w:hAnsi="Times New Roman" w:cs="Times New Roman"/>
          <w:color w:val="auto"/>
        </w:rPr>
        <w:t xml:space="preserve">Peter SCULTHORPE (1929 -) </w:t>
      </w:r>
      <w:r>
        <w:rPr>
          <w:rFonts w:ascii="Times New Roman" w:hAnsi="Times New Roman" w:cs="Times New Roman"/>
          <w:i/>
          <w:iCs/>
          <w:color w:val="auto"/>
        </w:rPr>
        <w:t xml:space="preserve"> The Birthday of thy King</w:t>
      </w:r>
    </w:p>
    <w:p w:rsidR="00A94837" w:rsidRDefault="00A94837">
      <w:pPr>
        <w:pStyle w:val="KNCnotesText9pt"/>
        <w:rPr>
          <w:rFonts w:ascii="Times New Roman" w:hAnsi="Times New Roman" w:cs="Times New Roman"/>
          <w:color w:val="auto"/>
        </w:rPr>
      </w:pPr>
      <w:r>
        <w:rPr>
          <w:rFonts w:ascii="Times New Roman" w:hAnsi="Times New Roman" w:cs="Times New Roman"/>
          <w:color w:val="auto"/>
        </w:rPr>
        <w:t>This carol was written for the choir of King's College, Cambridge and is based on a text by Henry Vaughan (1621-1695).</w:t>
      </w:r>
    </w:p>
    <w:p w:rsidR="00A94837" w:rsidRDefault="00A94837">
      <w:pPr>
        <w:pStyle w:val="KNCnotesText9pt"/>
        <w:rPr>
          <w:rFonts w:ascii="Times New Roman" w:hAnsi="Times New Roman" w:cs="Times New Roman"/>
          <w:color w:val="auto"/>
        </w:rPr>
      </w:pPr>
    </w:p>
    <w:p w:rsidR="00A94837" w:rsidRDefault="00A94837">
      <w:pPr>
        <w:pStyle w:val="KNCnotesText9pt"/>
        <w:rPr>
          <w:rFonts w:ascii="Times New Roman" w:hAnsi="Times New Roman" w:cs="Times New Roman"/>
          <w:color w:val="auto"/>
          <w:lang w:val="en-US"/>
        </w:rPr>
      </w:pPr>
    </w:p>
    <w:p w:rsidR="00A94837" w:rsidRDefault="00A94837">
      <w:pPr>
        <w:pStyle w:val="KNCsubtitle11pt"/>
        <w:rPr>
          <w:rFonts w:ascii="Times New Roman" w:hAnsi="Times New Roman" w:cs="Times New Roman"/>
          <w:color w:val="auto"/>
        </w:rPr>
      </w:pPr>
    </w:p>
    <w:p w:rsidR="00A94837" w:rsidRDefault="00A94837">
      <w:pPr>
        <w:pStyle w:val="KNCsubtitle11pt"/>
        <w:rPr>
          <w:rFonts w:ascii="Times New Roman" w:hAnsi="Times New Roman" w:cs="Times New Roman"/>
          <w:color w:val="auto"/>
        </w:rPr>
      </w:pPr>
    </w:p>
    <w:p w:rsidR="00A94837" w:rsidRDefault="00A94837">
      <w:pPr>
        <w:pStyle w:val="KNCsubtitle11pt"/>
        <w:rPr>
          <w:rFonts w:ascii="Times New Roman" w:hAnsi="Times New Roman" w:cs="Times New Roman"/>
          <w:color w:val="auto"/>
        </w:rPr>
      </w:pPr>
    </w:p>
    <w:p w:rsidR="00A94837" w:rsidRDefault="00A94837">
      <w:pPr>
        <w:pStyle w:val="KNCsubtitle11pt"/>
        <w:rPr>
          <w:rFonts w:ascii="Times New Roman" w:hAnsi="Times New Roman" w:cs="Times New Roman"/>
          <w:color w:val="auto"/>
        </w:rPr>
      </w:pPr>
    </w:p>
    <w:p w:rsidR="00A94837" w:rsidRDefault="00A94837">
      <w:pPr>
        <w:pStyle w:val="KNCperformers9pt"/>
        <w:rPr>
          <w:rFonts w:ascii="Times New Roman" w:hAnsi="Times New Roman" w:cs="Times New Roman"/>
          <w:color w:val="auto"/>
          <w:sz w:val="20"/>
          <w:szCs w:val="20"/>
        </w:rPr>
      </w:pPr>
      <w:r>
        <w:rPr>
          <w:rFonts w:ascii="Times New Roman" w:hAnsi="Times New Roman" w:cs="Times New Roman"/>
          <w:color w:val="auto"/>
          <w:sz w:val="20"/>
          <w:szCs w:val="20"/>
        </w:rPr>
        <w:t>Concert Organiser – Ian Butler</w:t>
      </w:r>
    </w:p>
    <w:p w:rsidR="00A94837" w:rsidRDefault="00A94837">
      <w:pPr>
        <w:pStyle w:val="KNCperformers9pt"/>
        <w:rPr>
          <w:rFonts w:ascii="Times New Roman" w:hAnsi="Times New Roman" w:cs="Times New Roman"/>
          <w:color w:val="auto"/>
          <w:sz w:val="20"/>
          <w:szCs w:val="20"/>
        </w:rPr>
      </w:pPr>
      <w:r>
        <w:rPr>
          <w:rFonts w:ascii="Times New Roman" w:hAnsi="Times New Roman" w:cs="Times New Roman"/>
          <w:color w:val="auto"/>
          <w:sz w:val="20"/>
          <w:szCs w:val="20"/>
        </w:rPr>
        <w:t xml:space="preserve">The manager and volunteer staff of the Kirribilli Neighbourhood Centre provide light </w:t>
      </w:r>
      <w:r>
        <w:rPr>
          <w:rFonts w:ascii="Times New Roman" w:hAnsi="Times New Roman" w:cs="Times New Roman"/>
          <w:color w:val="auto"/>
          <w:sz w:val="22"/>
          <w:szCs w:val="22"/>
        </w:rPr>
        <w:t>refreshments</w:t>
      </w:r>
      <w:r>
        <w:rPr>
          <w:rFonts w:ascii="Times New Roman" w:hAnsi="Times New Roman" w:cs="Times New Roman"/>
          <w:color w:val="auto"/>
          <w:sz w:val="20"/>
          <w:szCs w:val="20"/>
        </w:rPr>
        <w:t xml:space="preserve"> (wine juice fruit savouries) and charge $10 entry donation ($5 concession/seniors)</w:t>
      </w:r>
      <w:r>
        <w:rPr>
          <w:rFonts w:ascii="Times New Roman" w:hAnsi="Times New Roman" w:cs="Times New Roman"/>
          <w:color w:val="auto"/>
          <w:sz w:val="20"/>
          <w:szCs w:val="20"/>
        </w:rPr>
        <w:br/>
        <w:t>to cover costs and to raise funds for the Centre</w:t>
      </w:r>
    </w:p>
    <w:p w:rsidR="00A94837" w:rsidRDefault="00A94837">
      <w:pPr>
        <w:pStyle w:val="KNCsubtitle11pt"/>
        <w:rPr>
          <w:rFonts w:ascii="Times New Roman" w:hAnsi="Times New Roman" w:cs="Times New Roman"/>
          <w:color w:val="auto"/>
        </w:rPr>
      </w:pPr>
    </w:p>
    <w:p w:rsidR="00A94837" w:rsidRDefault="00A94837">
      <w:pPr>
        <w:pStyle w:val="KNCsubtitle11pt"/>
        <w:rPr>
          <w:rFonts w:ascii="Times New Roman" w:hAnsi="Times New Roman" w:cs="Times New Roman"/>
          <w:color w:val="auto"/>
        </w:rPr>
      </w:pPr>
    </w:p>
    <w:p w:rsidR="00A94837" w:rsidRDefault="00A94837">
      <w:pPr>
        <w:pStyle w:val="KNCsubtitle11pt"/>
        <w:rPr>
          <w:rFonts w:ascii="Times New Roman" w:hAnsi="Times New Roman" w:cs="Times New Roman"/>
          <w:color w:val="auto"/>
        </w:rPr>
      </w:pPr>
    </w:p>
    <w:p w:rsidR="00A94837" w:rsidRDefault="00A94837">
      <w:pPr>
        <w:pStyle w:val="KNCwebRef"/>
        <w:rPr>
          <w:rFonts w:ascii="Times New Roman" w:hAnsi="Times New Roman" w:cs="Times New Roman"/>
          <w:color w:val="auto"/>
        </w:rPr>
      </w:pPr>
      <w:r>
        <w:rPr>
          <w:rFonts w:ascii="Times New Roman" w:hAnsi="Times New Roman" w:cs="Times New Roman"/>
          <w:color w:val="auto"/>
        </w:rPr>
        <w:t>~~~~~~~~~~</w:t>
      </w:r>
    </w:p>
    <w:p w:rsidR="00A94837" w:rsidRDefault="00A94837">
      <w:pPr>
        <w:pStyle w:val="KNCwebRef"/>
        <w:rPr>
          <w:rFonts w:ascii="Times New Roman" w:hAnsi="Times New Roman" w:cs="Times New Roman"/>
          <w:color w:val="auto"/>
        </w:rPr>
      </w:pPr>
      <w:r>
        <w:rPr>
          <w:rFonts w:ascii="Times New Roman" w:hAnsi="Times New Roman" w:cs="Times New Roman"/>
          <w:color w:val="auto"/>
        </w:rPr>
        <w:t>To get information on future concerts</w:t>
      </w:r>
    </w:p>
    <w:p w:rsidR="00A94837" w:rsidRDefault="00A94837">
      <w:pPr>
        <w:pStyle w:val="KNCwebRef"/>
        <w:rPr>
          <w:rFonts w:ascii="Times New Roman" w:hAnsi="Times New Roman" w:cs="Times New Roman"/>
          <w:color w:val="auto"/>
        </w:rPr>
      </w:pPr>
      <w:r>
        <w:rPr>
          <w:rFonts w:ascii="Times New Roman" w:hAnsi="Times New Roman" w:cs="Times New Roman"/>
          <w:color w:val="auto"/>
        </w:rPr>
        <w:t>go to acms-australia.org</w:t>
      </w:r>
    </w:p>
    <w:p w:rsidR="00A94837" w:rsidRDefault="00A94837">
      <w:pPr>
        <w:pStyle w:val="KNCwebRef"/>
        <w:rPr>
          <w:rFonts w:ascii="Times New Roman" w:hAnsi="Times New Roman" w:cs="Times New Roman"/>
          <w:vanish/>
          <w:color w:val="auto"/>
        </w:rPr>
      </w:pPr>
      <w:r>
        <w:rPr>
          <w:rFonts w:ascii="Times New Roman" w:hAnsi="Times New Roman" w:cs="Times New Roman"/>
          <w:vanish/>
          <w:color w:val="auto"/>
        </w:rPr>
        <w:t>(or Google “ACMS chamber music society Australia”)</w:t>
      </w:r>
    </w:p>
    <w:p w:rsidR="00A94837" w:rsidRDefault="00A94837">
      <w:pPr>
        <w:pStyle w:val="KNCwebRef"/>
        <w:rPr>
          <w:rFonts w:ascii="Times New Roman" w:hAnsi="Times New Roman" w:cs="Times New Roman"/>
          <w:vanish/>
          <w:color w:val="auto"/>
        </w:rPr>
      </w:pPr>
      <w:r>
        <w:rPr>
          <w:rFonts w:ascii="Times New Roman" w:hAnsi="Times New Roman" w:cs="Times New Roman"/>
          <w:vanish/>
          <w:color w:val="auto"/>
        </w:rPr>
        <w:t>and click on “Concerts” in the navigation panel</w:t>
      </w:r>
    </w:p>
    <w:p w:rsidR="00A94837" w:rsidRDefault="00A94837">
      <w:pPr>
        <w:pStyle w:val="KNCwebRef"/>
        <w:rPr>
          <w:rFonts w:ascii="Times New Roman" w:hAnsi="Times New Roman" w:cs="Times New Roman"/>
          <w:color w:val="auto"/>
        </w:rPr>
      </w:pPr>
    </w:p>
    <w:p w:rsidR="00A94837" w:rsidRDefault="00A94837">
      <w:pPr>
        <w:pStyle w:val="KNCwebRef"/>
        <w:rPr>
          <w:rFonts w:ascii="Times New Roman" w:hAnsi="Times New Roman" w:cs="Times New Roman"/>
          <w:color w:val="auto"/>
        </w:rPr>
      </w:pPr>
      <w:r>
        <w:rPr>
          <w:rFonts w:ascii="Times New Roman" w:hAnsi="Times New Roman" w:cs="Times New Roman"/>
          <w:color w:val="auto"/>
        </w:rPr>
        <w:t>All chamber music players are welcome to join the</w:t>
      </w:r>
      <w:r>
        <w:rPr>
          <w:rFonts w:ascii="Times New Roman" w:hAnsi="Times New Roman" w:cs="Times New Roman"/>
          <w:color w:val="auto"/>
        </w:rPr>
        <w:br/>
        <w:t>Amateur Chamber Music Society.   If interested, write to</w:t>
      </w:r>
      <w:r>
        <w:rPr>
          <w:rFonts w:ascii="Times New Roman" w:hAnsi="Times New Roman" w:cs="Times New Roman"/>
          <w:color w:val="auto"/>
        </w:rPr>
        <w:br/>
        <w:t>membership.secretary@acms-sydney.org</w:t>
      </w:r>
    </w:p>
    <w:p w:rsidR="00A94837" w:rsidRDefault="00A94837">
      <w:pPr>
        <w:pStyle w:val="KNCwebRef"/>
        <w:rPr>
          <w:rStyle w:val="InternetLink"/>
          <w:color w:val="auto"/>
          <w:u w:val="none"/>
        </w:rPr>
      </w:pPr>
      <w:r>
        <w:rPr>
          <w:rStyle w:val="InternetLink"/>
          <w:color w:val="auto"/>
          <w:u w:val="none"/>
        </w:rPr>
        <w:t xml:space="preserve">or to ACMS Membership Secretary, </w:t>
      </w:r>
    </w:p>
    <w:p w:rsidR="00A94837" w:rsidRDefault="00A94837">
      <w:pPr>
        <w:pStyle w:val="KNCwebRef"/>
        <w:rPr>
          <w:rStyle w:val="InternetLink"/>
          <w:color w:val="auto"/>
          <w:u w:val="none"/>
        </w:rPr>
      </w:pPr>
      <w:r>
        <w:rPr>
          <w:rStyle w:val="InternetLink"/>
          <w:color w:val="auto"/>
          <w:u w:val="none"/>
        </w:rPr>
        <w:t>PO Box 584, Balgowlah NSW 2093</w:t>
      </w:r>
    </w:p>
    <w:sectPr w:rsidR="00A94837" w:rsidSect="00A94837">
      <w:pgSz w:w="8391" w:h="11906"/>
      <w:pgMar w:top="680" w:right="850" w:bottom="680" w:left="850"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837" w:rsidRDefault="00A94837">
      <w:pPr>
        <w:spacing w:after="0" w:line="240" w:lineRule="auto"/>
      </w:pPr>
      <w:r>
        <w:separator/>
      </w:r>
    </w:p>
  </w:endnote>
  <w:endnote w:type="continuationSeparator" w:id="1">
    <w:p w:rsidR="00A94837" w:rsidRDefault="00A94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Mono">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Ubuntu">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837" w:rsidRDefault="00A94837">
      <w:r>
        <w:separator/>
      </w:r>
    </w:p>
  </w:footnote>
  <w:footnote w:type="continuationSeparator" w:id="1">
    <w:p w:rsidR="00A94837" w:rsidRDefault="00A94837">
      <w:r>
        <w:continuationSeparator/>
      </w:r>
    </w:p>
  </w:footnote>
  <w:footnote w:id="2">
    <w:p w:rsidR="00A94837" w:rsidRDefault="00A94837">
      <w:pPr>
        <w:pStyle w:val="Footnote"/>
      </w:pPr>
      <w:r>
        <w:rPr>
          <w:sz w:val="14"/>
          <w:szCs w:val="14"/>
        </w:rPr>
        <w:footnoteRef/>
      </w:r>
      <w:r>
        <w:rPr>
          <w:sz w:val="14"/>
          <w:szCs w:val="14"/>
        </w:rPr>
        <w:tab/>
        <w:t xml:space="preserve"> Obviously he didn’t have much confidence in the honesty of many of the French aristocracy.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F9"/>
    <w:multiLevelType w:val="multilevel"/>
    <w:tmpl w:val="B164E4E2"/>
    <w:lvl w:ilvl="0">
      <w:start w:val="1"/>
      <w:numFmt w:val="bullet"/>
      <w:pStyle w:val="Footnote"/>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nsid w:val="3C5C555C"/>
    <w:multiLevelType w:val="multilevel"/>
    <w:tmpl w:val="D70ECFFA"/>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837"/>
    <w:rsid w:val="00A9483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semiHidden="0" w:unhideWhenUsed="0" w:qFormat="1"/>
    <w:lsdException w:name="footnote reference" w:unhideWhenUsed="0"/>
    <w:lsdException w:name="List"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s>
      <w:suppressAutoHyphens/>
      <w:spacing w:after="200" w:line="276" w:lineRule="auto"/>
    </w:pPr>
    <w:rPr>
      <w:rFonts w:ascii="Calibri" w:hAnsi="Calibri" w:cs="Calibri"/>
      <w:color w:val="00000A"/>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uiPriority w:val="99"/>
    <w:rPr>
      <w:rFonts w:ascii="Arial" w:hAnsi="Arial" w:cs="Arial"/>
      <w:b/>
      <w:bCs/>
      <w:sz w:val="32"/>
      <w:szCs w:val="32"/>
    </w:rPr>
  </w:style>
  <w:style w:type="character" w:customStyle="1" w:styleId="SubtitleChar">
    <w:name w:val="Subtitle Char"/>
    <w:basedOn w:val="DefaultParagraphFont"/>
    <w:uiPriority w:val="99"/>
    <w:rPr>
      <w:rFonts w:ascii="Cambria" w:hAnsi="Cambria" w:cs="Cambria"/>
      <w:i/>
      <w:iCs/>
      <w:color w:val="auto"/>
      <w:spacing w:val="15"/>
      <w:sz w:val="24"/>
      <w:szCs w:val="24"/>
    </w:rPr>
  </w:style>
  <w:style w:type="character" w:customStyle="1" w:styleId="InternetLink">
    <w:name w:val="Internet Link"/>
    <w:basedOn w:val="DefaultParagraphFont"/>
    <w:uiPriority w:val="99"/>
    <w:rPr>
      <w:rFonts w:ascii="Times New Roman" w:hAnsi="Times New Roman" w:cs="Times New Roman"/>
      <w:color w:val="0000FF"/>
      <w:u w:val="single"/>
      <w:lang w:val="en-US" w:eastAsia="en-US"/>
    </w:rPr>
  </w:style>
  <w:style w:type="character" w:customStyle="1" w:styleId="FootnoteTextChar">
    <w:name w:val="Footnote Text Char"/>
    <w:basedOn w:val="DefaultParagraphFont"/>
    <w:uiPriority w:val="99"/>
    <w:rPr>
      <w:rFonts w:ascii="Bookman Old Style" w:hAnsi="Bookman Old Style" w:cs="Bookman Old Style"/>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FootnoteAnchor">
    <w:name w:val="Footnote Anchor"/>
    <w:uiPriority w:val="99"/>
    <w:rPr>
      <w:rFonts w:cstheme="minorBidi"/>
      <w:vertAlign w:val="superscript"/>
    </w:rPr>
  </w:style>
  <w:style w:type="character" w:customStyle="1" w:styleId="EndnoteAnchor">
    <w:name w:val="Endnote Anchor"/>
    <w:uiPriority w:val="99"/>
    <w:rPr>
      <w:rFonts w:cstheme="minorBidi"/>
      <w:vertAlign w:val="superscript"/>
    </w:rPr>
  </w:style>
  <w:style w:type="character" w:customStyle="1" w:styleId="FootnoteCharacters">
    <w:name w:val="Footnote Characters"/>
    <w:uiPriority w:val="99"/>
    <w:rPr>
      <w:rFonts w:cstheme="minorBidi"/>
    </w:rPr>
  </w:style>
  <w:style w:type="character" w:customStyle="1" w:styleId="NumberingSymbols">
    <w:name w:val="Numbering Symbols"/>
    <w:uiPriority w:val="99"/>
    <w:rPr>
      <w:rFonts w:cstheme="minorBidi"/>
    </w:rPr>
  </w:style>
  <w:style w:type="character" w:customStyle="1" w:styleId="EndnoteCharacters">
    <w:name w:val="Endnote Characters"/>
    <w:uiPriority w:val="99"/>
    <w:rPr>
      <w:rFonts w:cstheme="minorBidi"/>
    </w:rPr>
  </w:style>
  <w:style w:type="paragraph" w:customStyle="1" w:styleId="Heading">
    <w:name w:val="Heading"/>
    <w:basedOn w:val="Normal"/>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Normal"/>
    <w:uiPriority w:val="99"/>
    <w:pPr>
      <w:spacing w:after="120"/>
    </w:pPr>
  </w:style>
  <w:style w:type="paragraph" w:styleId="List">
    <w:name w:val="List"/>
    <w:basedOn w:val="TextBody"/>
    <w:uiPriority w:val="99"/>
  </w:style>
  <w:style w:type="paragraph" w:styleId="Caption">
    <w:name w:val="caption"/>
    <w:basedOn w:val="Normal"/>
    <w:uiPriority w:val="99"/>
    <w:qFormat/>
    <w:pPr>
      <w:suppressLineNumbers/>
      <w:spacing w:before="120" w:after="120"/>
    </w:pPr>
    <w:rPr>
      <w:i/>
      <w:iCs/>
      <w:sz w:val="24"/>
      <w:szCs w:val="24"/>
    </w:rPr>
  </w:style>
  <w:style w:type="paragraph" w:customStyle="1" w:styleId="Index">
    <w:name w:val="Index"/>
    <w:basedOn w:val="Normal"/>
    <w:uiPriority w:val="99"/>
    <w:pPr>
      <w:suppressLineNumbers/>
    </w:pPr>
  </w:style>
  <w:style w:type="paragraph" w:customStyle="1" w:styleId="KNCsmallACMSheading">
    <w:name w:val="KNCsmallACMSheading"/>
    <w:basedOn w:val="Subtitle"/>
    <w:uiPriority w:val="99"/>
    <w:pPr>
      <w:overflowPunct w:val="0"/>
      <w:spacing w:before="240" w:after="0" w:line="100" w:lineRule="atLeast"/>
      <w:textAlignment w:val="baseline"/>
    </w:pPr>
    <w:rPr>
      <w:rFonts w:ascii="Arial" w:hAnsi="Arial" w:cs="Arial"/>
      <w:i w:val="0"/>
      <w:iCs w:val="0"/>
      <w:color w:val="00000A"/>
      <w:spacing w:val="0"/>
      <w:sz w:val="22"/>
      <w:szCs w:val="22"/>
    </w:rPr>
  </w:style>
  <w:style w:type="paragraph" w:styleId="Subtitle">
    <w:name w:val="Subtitle"/>
    <w:basedOn w:val="Normal"/>
    <w:next w:val="TextBody"/>
    <w:link w:val="SubtitleChar1"/>
    <w:uiPriority w:val="99"/>
    <w:qFormat/>
    <w:pPr>
      <w:jc w:val="center"/>
    </w:pPr>
    <w:rPr>
      <w:rFonts w:ascii="Cambria" w:hAnsi="Cambria" w:cs="Cambria"/>
      <w:i/>
      <w:iCs/>
      <w:color w:val="auto"/>
      <w:spacing w:val="15"/>
      <w:sz w:val="24"/>
      <w:szCs w:val="24"/>
    </w:rPr>
  </w:style>
  <w:style w:type="character" w:customStyle="1" w:styleId="SubtitleChar1">
    <w:name w:val="Subtitle Char1"/>
    <w:basedOn w:val="DefaultParagraphFont"/>
    <w:link w:val="Subtitle"/>
    <w:uiPriority w:val="11"/>
    <w:rsid w:val="00A94837"/>
    <w:rPr>
      <w:rFonts w:asciiTheme="majorHAnsi" w:eastAsiaTheme="majorEastAsia" w:hAnsiTheme="majorHAnsi" w:cstheme="majorBidi"/>
      <w:color w:val="00000A"/>
      <w:sz w:val="24"/>
      <w:szCs w:val="24"/>
      <w:lang w:eastAsia="en-US"/>
    </w:rPr>
  </w:style>
  <w:style w:type="paragraph" w:styleId="Title">
    <w:name w:val="Title"/>
    <w:basedOn w:val="Normal"/>
    <w:next w:val="Subtitle"/>
    <w:link w:val="TitleChar1"/>
    <w:uiPriority w:val="99"/>
    <w:qFormat/>
    <w:pPr>
      <w:overflowPunct w:val="0"/>
      <w:spacing w:before="240" w:after="60" w:line="300" w:lineRule="atLeast"/>
      <w:jc w:val="center"/>
      <w:textAlignment w:val="baseline"/>
    </w:pPr>
    <w:rPr>
      <w:rFonts w:ascii="Arial" w:hAnsi="Arial" w:cs="Arial"/>
      <w:b/>
      <w:bCs/>
      <w:sz w:val="32"/>
      <w:szCs w:val="32"/>
    </w:rPr>
  </w:style>
  <w:style w:type="character" w:customStyle="1" w:styleId="TitleChar1">
    <w:name w:val="Title Char1"/>
    <w:basedOn w:val="DefaultParagraphFont"/>
    <w:link w:val="Title"/>
    <w:uiPriority w:val="10"/>
    <w:rsid w:val="00A94837"/>
    <w:rPr>
      <w:rFonts w:asciiTheme="majorHAnsi" w:eastAsiaTheme="majorEastAsia" w:hAnsiTheme="majorHAnsi" w:cstheme="majorBidi"/>
      <w:b/>
      <w:bCs/>
      <w:color w:val="00000A"/>
      <w:kern w:val="28"/>
      <w:sz w:val="32"/>
      <w:szCs w:val="32"/>
      <w:lang w:eastAsia="en-US"/>
    </w:rPr>
  </w:style>
  <w:style w:type="paragraph" w:customStyle="1" w:styleId="KNCsubtitle11pt">
    <w:name w:val="KNCsubtitle11pt"/>
    <w:basedOn w:val="Normal"/>
    <w:uiPriority w:val="99"/>
    <w:pPr>
      <w:overflowPunct w:val="0"/>
      <w:spacing w:after="0" w:line="280" w:lineRule="atLeast"/>
      <w:jc w:val="center"/>
      <w:textAlignment w:val="baseline"/>
    </w:pPr>
    <w:rPr>
      <w:rFonts w:ascii="Bookman Old Style" w:hAnsi="Bookman Old Style" w:cs="Bookman Old Style"/>
      <w:b/>
      <w:bCs/>
    </w:rPr>
  </w:style>
  <w:style w:type="paragraph" w:customStyle="1" w:styleId="KNCtext8pt">
    <w:name w:val="KNCtext8pt"/>
    <w:basedOn w:val="Normal"/>
    <w:uiPriority w:val="99"/>
    <w:pPr>
      <w:overflowPunct w:val="0"/>
      <w:spacing w:before="40" w:after="20" w:line="60" w:lineRule="atLeast"/>
      <w:textAlignment w:val="baseline"/>
    </w:pPr>
    <w:rPr>
      <w:rFonts w:ascii="Bookman Old Style" w:hAnsi="Bookman Old Style" w:cs="Bookman Old Style"/>
      <w:sz w:val="16"/>
      <w:szCs w:val="16"/>
    </w:rPr>
  </w:style>
  <w:style w:type="paragraph" w:customStyle="1" w:styleId="KNCprogramHeading12pt">
    <w:name w:val="KNCprogramHeading12pt"/>
    <w:basedOn w:val="Normal"/>
    <w:uiPriority w:val="99"/>
    <w:pPr>
      <w:overflowPunct w:val="0"/>
      <w:spacing w:before="220" w:after="0" w:line="300" w:lineRule="atLeast"/>
      <w:jc w:val="center"/>
      <w:textAlignment w:val="baseline"/>
    </w:pPr>
    <w:rPr>
      <w:rFonts w:ascii="Bookman Old Style" w:hAnsi="Bookman Old Style" w:cs="Bookman Old Style"/>
      <w:b/>
      <w:bCs/>
      <w:caps/>
      <w:sz w:val="24"/>
      <w:szCs w:val="24"/>
    </w:rPr>
  </w:style>
  <w:style w:type="paragraph" w:customStyle="1" w:styleId="KNCcomposer11pt">
    <w:name w:val="KNCcomposer11pt"/>
    <w:basedOn w:val="Normal"/>
    <w:uiPriority w:val="99"/>
    <w:pPr>
      <w:overflowPunct w:val="0"/>
      <w:spacing w:before="120" w:after="0" w:line="100" w:lineRule="atLeast"/>
      <w:jc w:val="center"/>
      <w:textAlignment w:val="baseline"/>
    </w:pPr>
    <w:rPr>
      <w:rFonts w:ascii="Bookman Old Style" w:hAnsi="Bookman Old Style" w:cs="Bookman Old Style"/>
      <w:b/>
      <w:bCs/>
      <w:i/>
      <w:iCs/>
    </w:rPr>
  </w:style>
  <w:style w:type="paragraph" w:customStyle="1" w:styleId="KNCmovements9pt">
    <w:name w:val="KNCmovements9pt"/>
    <w:basedOn w:val="Normal"/>
    <w:uiPriority w:val="99"/>
    <w:pPr>
      <w:overflowPunct w:val="0"/>
      <w:spacing w:after="0" w:line="100" w:lineRule="atLeast"/>
      <w:jc w:val="center"/>
      <w:textAlignment w:val="baseline"/>
    </w:pPr>
    <w:rPr>
      <w:rFonts w:ascii="Bookman Old Style" w:hAnsi="Bookman Old Style" w:cs="Bookman Old Style"/>
      <w:i/>
      <w:iCs/>
      <w:sz w:val="18"/>
      <w:szCs w:val="18"/>
    </w:rPr>
  </w:style>
  <w:style w:type="paragraph" w:customStyle="1" w:styleId="KNCperformers9pt">
    <w:name w:val="KNCperformers9pt"/>
    <w:basedOn w:val="Normal"/>
    <w:uiPriority w:val="99"/>
    <w:pPr>
      <w:overflowPunct w:val="0"/>
      <w:spacing w:after="0" w:line="100" w:lineRule="atLeast"/>
      <w:jc w:val="center"/>
      <w:textAlignment w:val="baseline"/>
    </w:pPr>
    <w:rPr>
      <w:rFonts w:ascii="Bookman Old Style" w:hAnsi="Bookman Old Style" w:cs="Bookman Old Style"/>
      <w:sz w:val="18"/>
      <w:szCs w:val="18"/>
    </w:rPr>
  </w:style>
  <w:style w:type="paragraph" w:customStyle="1" w:styleId="KNCduration6pt">
    <w:name w:val="KNCduration6pt"/>
    <w:basedOn w:val="Normal"/>
    <w:uiPriority w:val="99"/>
    <w:pPr>
      <w:overflowPunct w:val="0"/>
      <w:spacing w:after="0" w:line="100" w:lineRule="atLeast"/>
      <w:jc w:val="center"/>
      <w:textAlignment w:val="baseline"/>
    </w:pPr>
    <w:rPr>
      <w:rFonts w:ascii="Bookman Old Style" w:hAnsi="Bookman Old Style" w:cs="Bookman Old Style"/>
      <w:sz w:val="12"/>
      <w:szCs w:val="12"/>
    </w:rPr>
  </w:style>
  <w:style w:type="paragraph" w:customStyle="1" w:styleId="KNCinterval10pt">
    <w:name w:val="KNCinterval10pt"/>
    <w:basedOn w:val="Normal"/>
    <w:uiPriority w:val="99"/>
    <w:pPr>
      <w:overflowPunct w:val="0"/>
      <w:spacing w:before="60" w:after="0" w:line="300" w:lineRule="atLeast"/>
      <w:jc w:val="center"/>
      <w:textAlignment w:val="baseline"/>
    </w:pPr>
    <w:rPr>
      <w:rFonts w:ascii="Bookman Old Style" w:hAnsi="Bookman Old Style" w:cs="Bookman Old Style"/>
      <w:b/>
      <w:bCs/>
      <w:smallCaps/>
      <w:sz w:val="20"/>
      <w:szCs w:val="20"/>
    </w:rPr>
  </w:style>
  <w:style w:type="paragraph" w:customStyle="1" w:styleId="KNCnotesText9pt">
    <w:name w:val="KNCnotesText9pt"/>
    <w:basedOn w:val="Normal"/>
    <w:uiPriority w:val="99"/>
    <w:pPr>
      <w:overflowPunct w:val="0"/>
      <w:spacing w:before="60" w:after="60" w:line="240" w:lineRule="atLeast"/>
      <w:textAlignment w:val="baseline"/>
    </w:pPr>
    <w:rPr>
      <w:rFonts w:ascii="Bookman Old Style" w:hAnsi="Bookman Old Style" w:cs="Bookman Old Style"/>
      <w:color w:val="000000"/>
      <w:sz w:val="18"/>
      <w:szCs w:val="18"/>
    </w:rPr>
  </w:style>
  <w:style w:type="paragraph" w:customStyle="1" w:styleId="KNCnotesHeading11pt">
    <w:name w:val="KNCnotesHeading11pt"/>
    <w:basedOn w:val="Normal"/>
    <w:uiPriority w:val="99"/>
    <w:pPr>
      <w:overflowPunct w:val="0"/>
      <w:spacing w:before="220" w:after="0" w:line="100" w:lineRule="atLeast"/>
      <w:textAlignment w:val="baseline"/>
    </w:pPr>
    <w:rPr>
      <w:rFonts w:ascii="Bookman Old Style" w:hAnsi="Bookman Old Style" w:cs="Bookman Old Style"/>
      <w:b/>
      <w:bCs/>
    </w:rPr>
  </w:style>
  <w:style w:type="paragraph" w:customStyle="1" w:styleId="KNCnotesSongSmall">
    <w:name w:val="KNCnotesSongSmall"/>
    <w:basedOn w:val="Normal"/>
    <w:uiPriority w:val="99"/>
    <w:pPr>
      <w:overflowPunct w:val="0"/>
      <w:spacing w:after="0" w:line="100" w:lineRule="atLeast"/>
      <w:textAlignment w:val="baseline"/>
    </w:pPr>
    <w:rPr>
      <w:rFonts w:ascii="Bookman Old Style" w:hAnsi="Bookman Old Style" w:cs="Bookman Old Style"/>
      <w:sz w:val="16"/>
      <w:szCs w:val="16"/>
    </w:rPr>
  </w:style>
  <w:style w:type="paragraph" w:styleId="FootnoteText">
    <w:name w:val="footnote text"/>
    <w:basedOn w:val="Normal"/>
    <w:link w:val="FootnoteTextChar1"/>
    <w:uiPriority w:val="99"/>
    <w:pPr>
      <w:overflowPunct w:val="0"/>
      <w:spacing w:before="220" w:after="80" w:line="300" w:lineRule="atLeast"/>
      <w:textAlignment w:val="baseline"/>
    </w:pPr>
    <w:rPr>
      <w:rFonts w:ascii="Bookman Old Style" w:hAnsi="Bookman Old Style" w:cs="Bookman Old Style"/>
      <w:sz w:val="20"/>
      <w:szCs w:val="20"/>
    </w:rPr>
  </w:style>
  <w:style w:type="character" w:customStyle="1" w:styleId="FootnoteTextChar1">
    <w:name w:val="Footnote Text Char1"/>
    <w:basedOn w:val="DefaultParagraphFont"/>
    <w:link w:val="FootnoteText"/>
    <w:uiPriority w:val="99"/>
    <w:semiHidden/>
    <w:rsid w:val="00A94837"/>
    <w:rPr>
      <w:rFonts w:ascii="Calibri" w:hAnsi="Calibri" w:cs="Calibri"/>
      <w:color w:val="00000A"/>
      <w:sz w:val="20"/>
      <w:szCs w:val="20"/>
      <w:lang w:eastAsia="en-US"/>
    </w:rPr>
  </w:style>
  <w:style w:type="paragraph" w:customStyle="1" w:styleId="KNCnotesSubHeading9pt">
    <w:name w:val="KNCnotesSubHeading9pt"/>
    <w:basedOn w:val="Normal"/>
    <w:uiPriority w:val="99"/>
    <w:pPr>
      <w:overflowPunct w:val="0"/>
      <w:spacing w:before="220" w:after="0" w:line="100" w:lineRule="atLeast"/>
      <w:textAlignment w:val="baseline"/>
    </w:pPr>
    <w:rPr>
      <w:rFonts w:ascii="Bookman Old Style" w:hAnsi="Bookman Old Style" w:cs="Bookman Old Style"/>
      <w:sz w:val="18"/>
      <w:szCs w:val="18"/>
    </w:rPr>
  </w:style>
  <w:style w:type="paragraph" w:customStyle="1" w:styleId="KNCwebRef">
    <w:name w:val="KNCwebRef"/>
    <w:uiPriority w:val="99"/>
    <w:pPr>
      <w:tabs>
        <w:tab w:val="left" w:pos="720"/>
      </w:tabs>
      <w:suppressAutoHyphens/>
      <w:overflowPunct w:val="0"/>
      <w:spacing w:line="100" w:lineRule="atLeast"/>
      <w:jc w:val="center"/>
      <w:textAlignment w:val="baseline"/>
    </w:pPr>
    <w:rPr>
      <w:rFonts w:ascii="Bookman Old Style" w:hAnsi="Bookman Old Style" w:cs="Bookman Old Style"/>
      <w:color w:val="00000A"/>
      <w:sz w:val="20"/>
      <w:szCs w:val="20"/>
      <w:lang w:eastAsia="en-US"/>
    </w:rPr>
  </w:style>
  <w:style w:type="paragraph" w:customStyle="1" w:styleId="Footnote">
    <w:name w:val="Footnote"/>
    <w:basedOn w:val="Normal"/>
    <w:uiPriority w:val="99"/>
    <w:pPr>
      <w:numPr>
        <w:numId w:val="1"/>
      </w:numPr>
      <w:suppressLineNumbers/>
    </w:pPr>
    <w:rPr>
      <w:sz w:val="16"/>
      <w:szCs w:val="16"/>
    </w:rPr>
  </w:style>
  <w:style w:type="paragraph" w:customStyle="1" w:styleId="TableContents">
    <w:name w:val="Table Contents"/>
    <w:basedOn w:val="Normal"/>
    <w:uiPriority w:val="99"/>
    <w:pPr>
      <w:suppressLineNumbers/>
    </w:pPr>
  </w:style>
  <w:style w:type="paragraph" w:customStyle="1" w:styleId="PreformattedText">
    <w:name w:val="Preformatted Text"/>
    <w:basedOn w:val="Normal"/>
    <w:uiPriority w:val="99"/>
    <w:pPr>
      <w:spacing w:after="0"/>
    </w:pPr>
    <w:rPr>
      <w:rFonts w:ascii="DejaVu Sans Mono" w:hAnsi="DejaVu Sans Mono" w:cs="DejaVu Sans Mono"/>
      <w:sz w:val="20"/>
      <w:szCs w:val="20"/>
    </w:rPr>
  </w:style>
  <w:style w:type="paragraph" w:customStyle="1" w:styleId="TableHeading">
    <w:name w:val="Table Heading"/>
    <w:basedOn w:val="TableContents"/>
    <w:uiPriority w:val="99"/>
    <w:pPr>
      <w:jc w:val="center"/>
    </w:pPr>
    <w:rPr>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nnedy-center.org/calendar/?fuseaction=composition&amp;composition_id=38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n.wikipedia.org/wiki/K&#246;chel_catalog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K&#246;chel_catalogue" TargetMode="External"/><Relationship Id="rId5" Type="http://schemas.openxmlformats.org/officeDocument/2006/relationships/footnotes" Target="footnotes.xml"/><Relationship Id="rId10" Type="http://schemas.openxmlformats.org/officeDocument/2006/relationships/hyperlink" Target="http://en.wikipedia.org/wiki/K&#246;chel_catalogue" TargetMode="External"/><Relationship Id="rId4" Type="http://schemas.openxmlformats.org/officeDocument/2006/relationships/webSettings" Target="webSettings.xml"/><Relationship Id="rId9" Type="http://schemas.openxmlformats.org/officeDocument/2006/relationships/hyperlink" Target="http://www.mozart.com/en/timeline/life/journeys-his-mother-anna-ma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2105</Words>
  <Characters>12003</Characters>
  <Application>Microsoft Office Outlook</Application>
  <DocSecurity>0</DocSecurity>
  <Lines>0</Lines>
  <Paragraphs>0</Paragraphs>
  <ScaleCrop>false</ScaleCrop>
  <Company>Hatch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Amateur Chamber Music Society </dc:title>
  <dc:subject/>
  <dc:creator>Hatch Ltd</dc:creator>
  <cp:keywords/>
  <dc:description/>
  <cp:lastModifiedBy>user</cp:lastModifiedBy>
  <cp:revision>2</cp:revision>
  <cp:lastPrinted>2013-11-12T22:26:00Z</cp:lastPrinted>
  <dcterms:created xsi:type="dcterms:W3CDTF">2013-11-17T20:04:00Z</dcterms:created>
  <dcterms:modified xsi:type="dcterms:W3CDTF">2013-11-17T20:04:00Z</dcterms:modified>
</cp:coreProperties>
</file>